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29900" w14:textId="77777777" w:rsidR="00353A9F" w:rsidRPr="006E6707" w:rsidRDefault="00611D21" w:rsidP="00353A9F">
      <w:pPr>
        <w:rPr>
          <w:rFonts w:ascii="ＭＳ ゴシック" w:eastAsia="ＭＳ ゴシック" w:hAnsi="ＭＳ ゴシック"/>
        </w:rPr>
      </w:pPr>
      <w:r w:rsidRPr="006E6707">
        <w:rPr>
          <w:rFonts w:ascii="ＭＳ ゴシック" w:eastAsia="ＭＳ ゴシック" w:hAnsi="ＭＳ ゴシック" w:hint="eastAsia"/>
        </w:rPr>
        <w:t>様式</w:t>
      </w:r>
      <w:r w:rsidR="004D106F" w:rsidRPr="006E6707">
        <w:rPr>
          <w:rFonts w:ascii="ＭＳ ゴシック" w:eastAsia="ＭＳ ゴシック" w:hAnsi="ＭＳ ゴシック" w:hint="eastAsia"/>
        </w:rPr>
        <w:t>49</w:t>
      </w:r>
    </w:p>
    <w:p w14:paraId="7A445A9B" w14:textId="77777777" w:rsidR="00CD20BB" w:rsidRPr="006E6707" w:rsidRDefault="00CD20BB" w:rsidP="00353A9F">
      <w:pPr>
        <w:rPr>
          <w:rFonts w:ascii="ＭＳ ゴシック" w:eastAsia="ＭＳ ゴシック" w:hAnsi="ＭＳ ゴシック"/>
        </w:rPr>
      </w:pPr>
    </w:p>
    <w:p w14:paraId="2B54E2B2" w14:textId="77777777" w:rsidR="000A547E" w:rsidRPr="006E6707" w:rsidRDefault="005E07A9" w:rsidP="00E85CD0">
      <w:pPr>
        <w:snapToGrid w:val="0"/>
        <w:ind w:left="280" w:hangingChars="100" w:hanging="280"/>
        <w:jc w:val="center"/>
        <w:rPr>
          <w:rFonts w:ascii="ＭＳ ゴシック" w:eastAsia="ＭＳ ゴシック" w:hAnsi="ＭＳ ゴシック"/>
          <w:kern w:val="0"/>
          <w:sz w:val="28"/>
          <w:szCs w:val="28"/>
        </w:rPr>
      </w:pPr>
      <w:r w:rsidRPr="006E6707">
        <w:rPr>
          <w:rFonts w:ascii="ＭＳ ゴシック" w:eastAsia="ＭＳ ゴシック" w:hAnsi="ＭＳ ゴシック" w:hint="eastAsia"/>
          <w:kern w:val="0"/>
          <w:sz w:val="28"/>
          <w:szCs w:val="28"/>
        </w:rPr>
        <w:t>回復期リハビリテーション病棟入院料</w:t>
      </w:r>
      <w:r w:rsidR="003D55DA" w:rsidRPr="006E6707">
        <w:rPr>
          <w:rFonts w:ascii="ＭＳ ゴシック" w:eastAsia="ＭＳ ゴシック" w:hAnsi="ＭＳ ゴシック" w:hint="eastAsia"/>
          <w:kern w:val="0"/>
          <w:sz w:val="28"/>
          <w:szCs w:val="28"/>
        </w:rPr>
        <w:t>〔　〕</w:t>
      </w:r>
      <w:r w:rsidR="00B35EA1" w:rsidRPr="006E6707">
        <w:rPr>
          <w:rFonts w:ascii="ＭＳ ゴシック" w:eastAsia="ＭＳ ゴシック" w:hAnsi="ＭＳ ゴシック" w:hint="eastAsia"/>
          <w:kern w:val="0"/>
          <w:sz w:val="28"/>
          <w:szCs w:val="28"/>
        </w:rPr>
        <w:t>、回復期リハビリテーション入院医療管理料</w:t>
      </w:r>
      <w:r w:rsidR="00977B5E" w:rsidRPr="006E6707">
        <w:rPr>
          <w:rFonts w:ascii="ＭＳ ゴシック" w:eastAsia="ＭＳ ゴシック" w:hAnsi="ＭＳ ゴシック" w:hint="eastAsia"/>
          <w:kern w:val="0"/>
          <w:sz w:val="28"/>
          <w:szCs w:val="28"/>
        </w:rPr>
        <w:t>又は</w:t>
      </w:r>
      <w:r w:rsidR="00E85CD0" w:rsidRPr="006E6707">
        <w:rPr>
          <w:rFonts w:ascii="ＭＳ ゴシック" w:eastAsia="ＭＳ ゴシック" w:hAnsi="ＭＳ ゴシック" w:hint="eastAsia"/>
          <w:kern w:val="0"/>
          <w:sz w:val="28"/>
          <w:szCs w:val="28"/>
        </w:rPr>
        <w:t>特定機能病院</w:t>
      </w:r>
      <w:r w:rsidR="00977B5E" w:rsidRPr="006E6707">
        <w:rPr>
          <w:rFonts w:ascii="ＭＳ ゴシック" w:eastAsia="ＭＳ ゴシック" w:hAnsi="ＭＳ ゴシック" w:hint="eastAsia"/>
          <w:kern w:val="0"/>
          <w:sz w:val="28"/>
          <w:szCs w:val="28"/>
        </w:rPr>
        <w:t>リハビリテーション病棟入院料</w:t>
      </w:r>
      <w:r w:rsidR="0000713C" w:rsidRPr="006E6707">
        <w:rPr>
          <w:rFonts w:ascii="ＭＳ ゴシック" w:eastAsia="ＭＳ ゴシック" w:hAnsi="ＭＳ ゴシック" w:hint="eastAsia"/>
          <w:kern w:val="0"/>
          <w:sz w:val="28"/>
          <w:szCs w:val="28"/>
        </w:rPr>
        <w:t>の施設</w:t>
      </w:r>
      <w:r w:rsidR="00FF4765" w:rsidRPr="006E6707">
        <w:rPr>
          <w:rFonts w:ascii="ＭＳ ゴシック" w:eastAsia="ＭＳ ゴシック" w:hAnsi="ＭＳ ゴシック" w:hint="eastAsia"/>
          <w:kern w:val="0"/>
          <w:sz w:val="28"/>
          <w:szCs w:val="28"/>
        </w:rPr>
        <w:t>基準に係る届出書添付書類</w:t>
      </w:r>
    </w:p>
    <w:p w14:paraId="7289A033" w14:textId="77777777" w:rsidR="00E85CD0" w:rsidRPr="006E6707" w:rsidRDefault="00E85CD0" w:rsidP="00E85CD0">
      <w:pPr>
        <w:snapToGrid w:val="0"/>
        <w:jc w:val="center"/>
        <w:rPr>
          <w:rFonts w:ascii="ＭＳ ゴシック" w:eastAsia="ＭＳ ゴシック" w:hAnsi="ＭＳ ゴシック"/>
          <w:kern w:val="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721"/>
        <w:gridCol w:w="1386"/>
        <w:gridCol w:w="1023"/>
        <w:gridCol w:w="1701"/>
        <w:gridCol w:w="1241"/>
      </w:tblGrid>
      <w:tr w:rsidR="001C1433" w:rsidRPr="006E6707" w14:paraId="05074F81" w14:textId="77777777" w:rsidTr="00CD20BB">
        <w:trPr>
          <w:trHeight w:val="732"/>
        </w:trPr>
        <w:tc>
          <w:tcPr>
            <w:tcW w:w="540" w:type="dxa"/>
            <w:vMerge w:val="restart"/>
            <w:shd w:val="clear" w:color="auto" w:fill="auto"/>
            <w:vAlign w:val="center"/>
          </w:tcPr>
          <w:p w14:paraId="24D3C70E" w14:textId="77777777" w:rsidR="001C1433" w:rsidRPr="006E6707" w:rsidRDefault="001C1433" w:rsidP="002C31ED">
            <w:pPr>
              <w:spacing w:line="0" w:lineRule="atLeast"/>
              <w:jc w:val="center"/>
              <w:rPr>
                <w:rFonts w:ascii="ＭＳ ゴシック" w:eastAsia="ＭＳ ゴシック" w:hAnsi="ＭＳ ゴシック"/>
                <w:sz w:val="24"/>
              </w:rPr>
            </w:pPr>
            <w:r w:rsidRPr="006E6707">
              <w:rPr>
                <w:rFonts w:ascii="ＭＳ ゴシック" w:eastAsia="ＭＳ ゴシック" w:hAnsi="ＭＳ ゴシック" w:hint="eastAsia"/>
                <w:sz w:val="24"/>
              </w:rPr>
              <w:t xml:space="preserve">入　　</w:t>
            </w:r>
          </w:p>
          <w:p w14:paraId="6B8827BE" w14:textId="77777777" w:rsidR="001C1433" w:rsidRPr="006E6707" w:rsidRDefault="001C1433" w:rsidP="002C31ED">
            <w:pPr>
              <w:spacing w:line="0" w:lineRule="atLeast"/>
              <w:jc w:val="center"/>
              <w:rPr>
                <w:rFonts w:ascii="ＭＳ ゴシック" w:eastAsia="ＭＳ ゴシック" w:hAnsi="ＭＳ ゴシック"/>
                <w:sz w:val="24"/>
              </w:rPr>
            </w:pPr>
          </w:p>
          <w:p w14:paraId="6169A50C" w14:textId="77777777" w:rsidR="001C1433" w:rsidRPr="006E6707" w:rsidRDefault="001C1433" w:rsidP="002C31ED">
            <w:pPr>
              <w:spacing w:line="0" w:lineRule="atLeast"/>
              <w:jc w:val="center"/>
              <w:rPr>
                <w:rFonts w:ascii="ＭＳ ゴシック" w:eastAsia="ＭＳ ゴシック" w:hAnsi="ＭＳ ゴシック"/>
                <w:sz w:val="24"/>
              </w:rPr>
            </w:pPr>
            <w:r w:rsidRPr="006E6707">
              <w:rPr>
                <w:rFonts w:ascii="ＭＳ ゴシック" w:eastAsia="ＭＳ ゴシック" w:hAnsi="ＭＳ ゴシック" w:hint="eastAsia"/>
                <w:sz w:val="24"/>
              </w:rPr>
              <w:t>院</w:t>
            </w:r>
          </w:p>
          <w:p w14:paraId="2CEDB579" w14:textId="77777777" w:rsidR="001C1433" w:rsidRPr="006E6707" w:rsidRDefault="001C1433" w:rsidP="002C31ED">
            <w:pPr>
              <w:spacing w:line="0" w:lineRule="atLeast"/>
              <w:jc w:val="center"/>
              <w:rPr>
                <w:rFonts w:ascii="ＭＳ ゴシック" w:eastAsia="ＭＳ ゴシック" w:hAnsi="ＭＳ ゴシック"/>
                <w:sz w:val="24"/>
              </w:rPr>
            </w:pPr>
          </w:p>
          <w:p w14:paraId="36579CF4" w14:textId="77777777" w:rsidR="001C1433" w:rsidRPr="006E6707" w:rsidRDefault="001C1433" w:rsidP="002C31ED">
            <w:pPr>
              <w:spacing w:line="0" w:lineRule="atLeast"/>
              <w:jc w:val="center"/>
              <w:rPr>
                <w:rFonts w:ascii="ＭＳ ゴシック" w:eastAsia="ＭＳ ゴシック" w:hAnsi="ＭＳ ゴシック"/>
                <w:sz w:val="24"/>
              </w:rPr>
            </w:pPr>
            <w:r w:rsidRPr="006E6707">
              <w:rPr>
                <w:rFonts w:ascii="ＭＳ ゴシック" w:eastAsia="ＭＳ ゴシック" w:hAnsi="ＭＳ ゴシック" w:hint="eastAsia"/>
                <w:sz w:val="24"/>
              </w:rPr>
              <w:t>患</w:t>
            </w:r>
          </w:p>
          <w:p w14:paraId="5A2D06BE" w14:textId="77777777" w:rsidR="001C1433" w:rsidRPr="006E6707" w:rsidRDefault="001C1433" w:rsidP="002C31ED">
            <w:pPr>
              <w:spacing w:line="0" w:lineRule="atLeast"/>
              <w:jc w:val="center"/>
              <w:rPr>
                <w:rFonts w:ascii="ＭＳ ゴシック" w:eastAsia="ＭＳ ゴシック" w:hAnsi="ＭＳ ゴシック"/>
                <w:sz w:val="24"/>
              </w:rPr>
            </w:pPr>
          </w:p>
          <w:p w14:paraId="0C689984" w14:textId="77777777" w:rsidR="001C1433" w:rsidRPr="006E6707" w:rsidRDefault="001C1433" w:rsidP="002C31ED">
            <w:pPr>
              <w:spacing w:line="0" w:lineRule="atLeast"/>
              <w:jc w:val="center"/>
              <w:rPr>
                <w:rFonts w:ascii="ＭＳ ゴシック" w:eastAsia="ＭＳ ゴシック" w:hAnsi="ＭＳ ゴシック"/>
                <w:sz w:val="24"/>
              </w:rPr>
            </w:pPr>
            <w:r w:rsidRPr="006E6707">
              <w:rPr>
                <w:rFonts w:ascii="ＭＳ ゴシック" w:eastAsia="ＭＳ ゴシック" w:hAnsi="ＭＳ ゴシック" w:hint="eastAsia"/>
                <w:sz w:val="24"/>
              </w:rPr>
              <w:t>者</w:t>
            </w:r>
          </w:p>
          <w:p w14:paraId="23D62569" w14:textId="77777777" w:rsidR="001C1433" w:rsidRPr="006E6707" w:rsidRDefault="001C1433" w:rsidP="002C31ED">
            <w:pPr>
              <w:spacing w:line="0" w:lineRule="atLeast"/>
              <w:jc w:val="center"/>
              <w:rPr>
                <w:rFonts w:ascii="ＭＳ ゴシック" w:eastAsia="ＭＳ ゴシック" w:hAnsi="ＭＳ ゴシック"/>
                <w:sz w:val="24"/>
              </w:rPr>
            </w:pPr>
          </w:p>
          <w:p w14:paraId="6965F96B" w14:textId="77777777" w:rsidR="001C1433" w:rsidRPr="006E6707" w:rsidRDefault="001C1433" w:rsidP="002C31ED">
            <w:pPr>
              <w:spacing w:line="0" w:lineRule="atLeast"/>
              <w:jc w:val="center"/>
              <w:rPr>
                <w:rFonts w:ascii="ＭＳ ゴシック" w:eastAsia="ＭＳ ゴシック" w:hAnsi="ＭＳ ゴシック"/>
                <w:sz w:val="24"/>
              </w:rPr>
            </w:pPr>
            <w:r w:rsidRPr="006E6707">
              <w:rPr>
                <w:rFonts w:ascii="ＭＳ ゴシック" w:eastAsia="ＭＳ ゴシック" w:hAnsi="ＭＳ ゴシック" w:hint="eastAsia"/>
                <w:sz w:val="24"/>
              </w:rPr>
              <w:t>の</w:t>
            </w:r>
          </w:p>
          <w:p w14:paraId="081E7AA1" w14:textId="77777777" w:rsidR="001C1433" w:rsidRPr="006E6707" w:rsidRDefault="001C1433" w:rsidP="002C31ED">
            <w:pPr>
              <w:spacing w:line="0" w:lineRule="atLeast"/>
              <w:jc w:val="center"/>
              <w:rPr>
                <w:rFonts w:ascii="ＭＳ ゴシック" w:eastAsia="ＭＳ ゴシック" w:hAnsi="ＭＳ ゴシック"/>
                <w:sz w:val="24"/>
              </w:rPr>
            </w:pPr>
          </w:p>
          <w:p w14:paraId="14533687" w14:textId="77777777" w:rsidR="001C1433" w:rsidRPr="006E6707" w:rsidRDefault="001C1433" w:rsidP="002C31ED">
            <w:pPr>
              <w:spacing w:line="0" w:lineRule="atLeast"/>
              <w:jc w:val="center"/>
              <w:rPr>
                <w:rFonts w:ascii="ＭＳ ゴシック" w:eastAsia="ＭＳ ゴシック" w:hAnsi="ＭＳ ゴシック"/>
                <w:sz w:val="24"/>
              </w:rPr>
            </w:pPr>
            <w:r w:rsidRPr="006E6707">
              <w:rPr>
                <w:rFonts w:ascii="ＭＳ ゴシック" w:eastAsia="ＭＳ ゴシック" w:hAnsi="ＭＳ ゴシック" w:hint="eastAsia"/>
                <w:sz w:val="24"/>
              </w:rPr>
              <w:t>構</w:t>
            </w:r>
          </w:p>
          <w:p w14:paraId="575F89D2" w14:textId="77777777" w:rsidR="001C1433" w:rsidRPr="006E6707" w:rsidRDefault="001C1433" w:rsidP="002C31ED">
            <w:pPr>
              <w:spacing w:line="0" w:lineRule="atLeast"/>
              <w:jc w:val="center"/>
              <w:rPr>
                <w:rFonts w:ascii="ＭＳ ゴシック" w:eastAsia="ＭＳ ゴシック" w:hAnsi="ＭＳ ゴシック"/>
                <w:sz w:val="24"/>
              </w:rPr>
            </w:pPr>
          </w:p>
          <w:p w14:paraId="073720A6" w14:textId="77777777" w:rsidR="001C1433" w:rsidRPr="006E6707" w:rsidRDefault="001C1433" w:rsidP="002C31ED">
            <w:pPr>
              <w:spacing w:line="0" w:lineRule="atLeast"/>
              <w:jc w:val="center"/>
              <w:rPr>
                <w:rFonts w:ascii="ＭＳ ゴシック" w:eastAsia="ＭＳ ゴシック" w:hAnsi="ＭＳ ゴシック"/>
                <w:sz w:val="24"/>
              </w:rPr>
            </w:pPr>
            <w:r w:rsidRPr="006E6707">
              <w:rPr>
                <w:rFonts w:ascii="ＭＳ ゴシック" w:eastAsia="ＭＳ ゴシック" w:hAnsi="ＭＳ ゴシック" w:hint="eastAsia"/>
                <w:sz w:val="24"/>
              </w:rPr>
              <w:t>成</w:t>
            </w:r>
          </w:p>
        </w:tc>
        <w:tc>
          <w:tcPr>
            <w:tcW w:w="5130" w:type="dxa"/>
            <w:gridSpan w:val="3"/>
            <w:shd w:val="clear" w:color="auto" w:fill="auto"/>
            <w:vAlign w:val="center"/>
          </w:tcPr>
          <w:p w14:paraId="68EC2E3C" w14:textId="77777777" w:rsidR="001C1433" w:rsidRPr="006E6707" w:rsidRDefault="001C1433" w:rsidP="002C31ED">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平均数算出期間</w:t>
            </w:r>
          </w:p>
        </w:tc>
        <w:tc>
          <w:tcPr>
            <w:tcW w:w="2942" w:type="dxa"/>
            <w:gridSpan w:val="2"/>
            <w:shd w:val="clear" w:color="auto" w:fill="auto"/>
            <w:vAlign w:val="center"/>
          </w:tcPr>
          <w:p w14:paraId="47B69AE6" w14:textId="77777777" w:rsidR="001C1433" w:rsidRPr="006E6707" w:rsidRDefault="001C1433" w:rsidP="00CD20BB">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年　　月　　日　～</w:t>
            </w:r>
          </w:p>
          <w:p w14:paraId="436140FF" w14:textId="77777777" w:rsidR="001C1433" w:rsidRPr="006E6707" w:rsidRDefault="001C1433" w:rsidP="00CD20BB">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年　　月　　日</w:t>
            </w:r>
          </w:p>
        </w:tc>
      </w:tr>
      <w:tr w:rsidR="001C1433" w:rsidRPr="006E6707" w14:paraId="12C32882" w14:textId="77777777" w:rsidTr="00CD20BB">
        <w:trPr>
          <w:trHeight w:val="536"/>
        </w:trPr>
        <w:tc>
          <w:tcPr>
            <w:tcW w:w="540" w:type="dxa"/>
            <w:vMerge/>
            <w:shd w:val="clear" w:color="auto" w:fill="auto"/>
            <w:vAlign w:val="center"/>
          </w:tcPr>
          <w:p w14:paraId="0481CBAD" w14:textId="77777777" w:rsidR="001C1433" w:rsidRPr="006E6707" w:rsidRDefault="001C1433" w:rsidP="002C31ED">
            <w:pPr>
              <w:spacing w:line="0" w:lineRule="atLeast"/>
              <w:jc w:val="center"/>
              <w:rPr>
                <w:rFonts w:ascii="ＭＳ ゴシック" w:eastAsia="ＭＳ ゴシック" w:hAnsi="ＭＳ ゴシック"/>
                <w:sz w:val="24"/>
              </w:rPr>
            </w:pPr>
          </w:p>
        </w:tc>
        <w:tc>
          <w:tcPr>
            <w:tcW w:w="5130" w:type="dxa"/>
            <w:gridSpan w:val="3"/>
            <w:shd w:val="clear" w:color="auto" w:fill="auto"/>
            <w:vAlign w:val="center"/>
          </w:tcPr>
          <w:p w14:paraId="026F6E17" w14:textId="77777777" w:rsidR="001C1433" w:rsidRPr="006E6707" w:rsidRDefault="001C1433" w:rsidP="00CD20BB">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①　当該病棟（回復期リハビリテーション入院医療管理料を届出する場合にあっては当該病室）の１日平均入院患者数</w:t>
            </w:r>
          </w:p>
        </w:tc>
        <w:tc>
          <w:tcPr>
            <w:tcW w:w="2942" w:type="dxa"/>
            <w:gridSpan w:val="2"/>
            <w:shd w:val="clear" w:color="auto" w:fill="auto"/>
            <w:vAlign w:val="center"/>
          </w:tcPr>
          <w:p w14:paraId="07DF0B5A" w14:textId="77777777" w:rsidR="001C1433" w:rsidRPr="006E6707" w:rsidRDefault="001C1433" w:rsidP="002C31ED">
            <w:pPr>
              <w:spacing w:line="0" w:lineRule="atLeast"/>
              <w:jc w:val="right"/>
              <w:rPr>
                <w:rFonts w:ascii="ＭＳ ゴシック" w:eastAsia="ＭＳ ゴシック" w:hAnsi="ＭＳ ゴシック"/>
                <w:szCs w:val="21"/>
              </w:rPr>
            </w:pPr>
            <w:r w:rsidRPr="006E6707">
              <w:rPr>
                <w:rFonts w:ascii="ＭＳ ゴシック" w:eastAsia="ＭＳ ゴシック" w:hAnsi="ＭＳ ゴシック" w:hint="eastAsia"/>
                <w:szCs w:val="21"/>
              </w:rPr>
              <w:t>名</w:t>
            </w:r>
          </w:p>
        </w:tc>
      </w:tr>
      <w:tr w:rsidR="001C1433" w:rsidRPr="006E6707" w14:paraId="791FA74D" w14:textId="77777777" w:rsidTr="00CD20BB">
        <w:tc>
          <w:tcPr>
            <w:tcW w:w="540" w:type="dxa"/>
            <w:vMerge/>
            <w:shd w:val="clear" w:color="auto" w:fill="auto"/>
            <w:vAlign w:val="center"/>
          </w:tcPr>
          <w:p w14:paraId="63F5BF28" w14:textId="77777777" w:rsidR="001C1433" w:rsidRPr="006E6707" w:rsidRDefault="001C1433" w:rsidP="002C31ED">
            <w:pPr>
              <w:spacing w:line="0" w:lineRule="atLeast"/>
              <w:jc w:val="center"/>
              <w:rPr>
                <w:rFonts w:ascii="ＭＳ ゴシック" w:eastAsia="ＭＳ ゴシック" w:hAnsi="ＭＳ ゴシック"/>
                <w:sz w:val="24"/>
              </w:rPr>
            </w:pPr>
          </w:p>
        </w:tc>
        <w:tc>
          <w:tcPr>
            <w:tcW w:w="5130" w:type="dxa"/>
            <w:gridSpan w:val="3"/>
            <w:shd w:val="clear" w:color="auto" w:fill="auto"/>
            <w:vAlign w:val="center"/>
          </w:tcPr>
          <w:p w14:paraId="65B35E79" w14:textId="77777777" w:rsidR="001C1433" w:rsidRPr="006E6707" w:rsidRDefault="001C1433" w:rsidP="002C31ED">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 xml:space="preserve">②　脳血管疾患、脊髄損傷、頭部外傷、くも膜下出血のシャント手術後、脳腫瘍、脳炎、脊髄炎、多発性神経炎、多発性硬化症、腕神経叢損傷等の発症、義肢装着訓練を要する状態　　　　　</w:t>
            </w:r>
          </w:p>
        </w:tc>
        <w:tc>
          <w:tcPr>
            <w:tcW w:w="2942" w:type="dxa"/>
            <w:gridSpan w:val="2"/>
            <w:shd w:val="clear" w:color="auto" w:fill="auto"/>
            <w:vAlign w:val="center"/>
          </w:tcPr>
          <w:p w14:paraId="2D3C308F" w14:textId="77777777" w:rsidR="001C1433" w:rsidRPr="006E6707" w:rsidRDefault="001C1433" w:rsidP="002C31ED">
            <w:pPr>
              <w:spacing w:line="0" w:lineRule="atLeast"/>
              <w:jc w:val="right"/>
              <w:rPr>
                <w:rFonts w:ascii="ＭＳ ゴシック" w:eastAsia="ＭＳ ゴシック" w:hAnsi="ＭＳ ゴシック"/>
                <w:szCs w:val="21"/>
              </w:rPr>
            </w:pPr>
            <w:r w:rsidRPr="006E6707">
              <w:rPr>
                <w:rFonts w:ascii="ＭＳ ゴシック" w:eastAsia="ＭＳ ゴシック" w:hAnsi="ＭＳ ゴシック" w:hint="eastAsia"/>
                <w:szCs w:val="21"/>
              </w:rPr>
              <w:t>名</w:t>
            </w:r>
          </w:p>
        </w:tc>
      </w:tr>
      <w:tr w:rsidR="001C1433" w:rsidRPr="006E6707" w14:paraId="3EBF5F37" w14:textId="77777777" w:rsidTr="00CD20BB">
        <w:tc>
          <w:tcPr>
            <w:tcW w:w="540" w:type="dxa"/>
            <w:vMerge/>
            <w:shd w:val="clear" w:color="auto" w:fill="auto"/>
            <w:vAlign w:val="center"/>
          </w:tcPr>
          <w:p w14:paraId="4E622E81" w14:textId="77777777" w:rsidR="001C1433" w:rsidRPr="006E6707" w:rsidRDefault="001C1433" w:rsidP="002C31ED">
            <w:pPr>
              <w:spacing w:line="0" w:lineRule="atLeast"/>
              <w:jc w:val="center"/>
              <w:rPr>
                <w:rFonts w:ascii="ＭＳ ゴシック" w:eastAsia="ＭＳ ゴシック" w:hAnsi="ＭＳ ゴシック"/>
                <w:sz w:val="24"/>
              </w:rPr>
            </w:pPr>
          </w:p>
        </w:tc>
        <w:tc>
          <w:tcPr>
            <w:tcW w:w="5130" w:type="dxa"/>
            <w:gridSpan w:val="3"/>
            <w:shd w:val="clear" w:color="auto" w:fill="auto"/>
            <w:vAlign w:val="center"/>
          </w:tcPr>
          <w:p w14:paraId="279EFCAE" w14:textId="77777777" w:rsidR="001C1433" w:rsidRPr="006E6707" w:rsidRDefault="001C1433" w:rsidP="002C31ED">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③　大腿骨、骨盤、脊椎、股関節又は膝関節の骨折の発症、二肢以上の多発骨折の発症後又は手術後の状態</w:t>
            </w:r>
          </w:p>
        </w:tc>
        <w:tc>
          <w:tcPr>
            <w:tcW w:w="2942" w:type="dxa"/>
            <w:gridSpan w:val="2"/>
            <w:shd w:val="clear" w:color="auto" w:fill="auto"/>
            <w:vAlign w:val="center"/>
          </w:tcPr>
          <w:p w14:paraId="195075AE" w14:textId="77777777" w:rsidR="001C1433" w:rsidRPr="006E6707" w:rsidRDefault="001C1433" w:rsidP="002C31ED">
            <w:pPr>
              <w:spacing w:line="0" w:lineRule="atLeast"/>
              <w:jc w:val="right"/>
              <w:rPr>
                <w:rFonts w:ascii="ＭＳ ゴシック" w:eastAsia="ＭＳ ゴシック" w:hAnsi="ＭＳ ゴシック"/>
                <w:szCs w:val="21"/>
              </w:rPr>
            </w:pPr>
            <w:r w:rsidRPr="006E6707">
              <w:rPr>
                <w:rFonts w:ascii="ＭＳ ゴシック" w:eastAsia="ＭＳ ゴシック" w:hAnsi="ＭＳ ゴシック" w:hint="eastAsia"/>
                <w:szCs w:val="21"/>
              </w:rPr>
              <w:t>名</w:t>
            </w:r>
          </w:p>
        </w:tc>
      </w:tr>
      <w:tr w:rsidR="001C1433" w:rsidRPr="006E6707" w14:paraId="3F9DCF40" w14:textId="77777777" w:rsidTr="00CD20BB">
        <w:tc>
          <w:tcPr>
            <w:tcW w:w="540" w:type="dxa"/>
            <w:vMerge/>
            <w:shd w:val="clear" w:color="auto" w:fill="auto"/>
            <w:vAlign w:val="center"/>
          </w:tcPr>
          <w:p w14:paraId="4EB49400" w14:textId="77777777" w:rsidR="001C1433" w:rsidRPr="006E6707" w:rsidRDefault="001C1433" w:rsidP="002C31ED">
            <w:pPr>
              <w:spacing w:line="0" w:lineRule="atLeast"/>
              <w:jc w:val="center"/>
              <w:rPr>
                <w:rFonts w:ascii="ＭＳ ゴシック" w:eastAsia="ＭＳ ゴシック" w:hAnsi="ＭＳ ゴシック"/>
                <w:sz w:val="24"/>
              </w:rPr>
            </w:pPr>
          </w:p>
        </w:tc>
        <w:tc>
          <w:tcPr>
            <w:tcW w:w="5130" w:type="dxa"/>
            <w:gridSpan w:val="3"/>
            <w:shd w:val="clear" w:color="auto" w:fill="auto"/>
            <w:vAlign w:val="center"/>
          </w:tcPr>
          <w:p w14:paraId="009EA7BC" w14:textId="77777777" w:rsidR="001C1433" w:rsidRPr="006E6707" w:rsidRDefault="001C1433" w:rsidP="00CD20BB">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 xml:space="preserve">④　外科手術又は肺炎等の治療時の安静により生じた廃用症候群を有しており、手術後又は発症後の状態　　</w:t>
            </w:r>
          </w:p>
        </w:tc>
        <w:tc>
          <w:tcPr>
            <w:tcW w:w="2942" w:type="dxa"/>
            <w:gridSpan w:val="2"/>
            <w:shd w:val="clear" w:color="auto" w:fill="auto"/>
            <w:vAlign w:val="center"/>
          </w:tcPr>
          <w:p w14:paraId="619581B4" w14:textId="77777777" w:rsidR="001C1433" w:rsidRPr="006E6707" w:rsidRDefault="001C1433" w:rsidP="002C31ED">
            <w:pPr>
              <w:spacing w:line="0" w:lineRule="atLeast"/>
              <w:jc w:val="right"/>
              <w:rPr>
                <w:rFonts w:ascii="ＭＳ ゴシック" w:eastAsia="ＭＳ ゴシック" w:hAnsi="ＭＳ ゴシック"/>
                <w:szCs w:val="21"/>
              </w:rPr>
            </w:pPr>
            <w:r w:rsidRPr="006E6707">
              <w:rPr>
                <w:rFonts w:ascii="ＭＳ ゴシック" w:eastAsia="ＭＳ ゴシック" w:hAnsi="ＭＳ ゴシック" w:hint="eastAsia"/>
                <w:szCs w:val="21"/>
              </w:rPr>
              <w:t>名</w:t>
            </w:r>
          </w:p>
        </w:tc>
      </w:tr>
      <w:tr w:rsidR="001C1433" w:rsidRPr="006E6707" w14:paraId="5F9125A7" w14:textId="77777777" w:rsidTr="00A161EC">
        <w:trPr>
          <w:trHeight w:val="728"/>
        </w:trPr>
        <w:tc>
          <w:tcPr>
            <w:tcW w:w="540" w:type="dxa"/>
            <w:vMerge/>
            <w:shd w:val="clear" w:color="auto" w:fill="auto"/>
            <w:vAlign w:val="center"/>
          </w:tcPr>
          <w:p w14:paraId="2424AF08" w14:textId="77777777" w:rsidR="001C1433" w:rsidRPr="006E6707" w:rsidRDefault="001C1433" w:rsidP="002C31ED">
            <w:pPr>
              <w:spacing w:line="0" w:lineRule="atLeast"/>
              <w:jc w:val="center"/>
              <w:rPr>
                <w:rFonts w:ascii="ＭＳ ゴシック" w:eastAsia="ＭＳ ゴシック" w:hAnsi="ＭＳ ゴシック"/>
                <w:sz w:val="24"/>
              </w:rPr>
            </w:pPr>
          </w:p>
        </w:tc>
        <w:tc>
          <w:tcPr>
            <w:tcW w:w="5130" w:type="dxa"/>
            <w:gridSpan w:val="3"/>
            <w:shd w:val="clear" w:color="auto" w:fill="auto"/>
            <w:vAlign w:val="center"/>
          </w:tcPr>
          <w:p w14:paraId="2E5B8526" w14:textId="77777777" w:rsidR="001C1433" w:rsidRPr="006E6707" w:rsidRDefault="001C1433" w:rsidP="00CD20BB">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⑤　大腿骨、骨盤、脊椎、股関節又は膝関節の神経、筋又は靱帯損傷の状態</w:t>
            </w:r>
          </w:p>
        </w:tc>
        <w:tc>
          <w:tcPr>
            <w:tcW w:w="2942" w:type="dxa"/>
            <w:gridSpan w:val="2"/>
            <w:shd w:val="clear" w:color="auto" w:fill="auto"/>
            <w:vAlign w:val="center"/>
          </w:tcPr>
          <w:p w14:paraId="080FC1F9" w14:textId="77777777" w:rsidR="001C1433" w:rsidRPr="006E6707" w:rsidRDefault="001C1433" w:rsidP="002C31ED">
            <w:pPr>
              <w:spacing w:line="0" w:lineRule="atLeast"/>
              <w:jc w:val="right"/>
              <w:rPr>
                <w:rFonts w:ascii="ＭＳ ゴシック" w:eastAsia="ＭＳ ゴシック" w:hAnsi="ＭＳ ゴシック"/>
                <w:szCs w:val="21"/>
              </w:rPr>
            </w:pPr>
            <w:r w:rsidRPr="006E6707">
              <w:rPr>
                <w:rFonts w:ascii="ＭＳ ゴシック" w:eastAsia="ＭＳ ゴシック" w:hAnsi="ＭＳ ゴシック" w:hint="eastAsia"/>
                <w:szCs w:val="21"/>
              </w:rPr>
              <w:t>名</w:t>
            </w:r>
          </w:p>
        </w:tc>
      </w:tr>
      <w:tr w:rsidR="001C1433" w:rsidRPr="006E6707" w14:paraId="4607B951" w14:textId="77777777" w:rsidTr="00CD20BB">
        <w:trPr>
          <w:trHeight w:val="694"/>
        </w:trPr>
        <w:tc>
          <w:tcPr>
            <w:tcW w:w="540" w:type="dxa"/>
            <w:vMerge/>
            <w:shd w:val="clear" w:color="auto" w:fill="auto"/>
            <w:vAlign w:val="center"/>
          </w:tcPr>
          <w:p w14:paraId="5E5E5A59" w14:textId="77777777" w:rsidR="001C1433" w:rsidRPr="006E6707" w:rsidRDefault="001C1433" w:rsidP="002C31ED">
            <w:pPr>
              <w:spacing w:line="0" w:lineRule="atLeast"/>
              <w:jc w:val="center"/>
              <w:rPr>
                <w:rFonts w:ascii="ＭＳ ゴシック" w:eastAsia="ＭＳ ゴシック" w:hAnsi="ＭＳ ゴシック"/>
                <w:sz w:val="24"/>
              </w:rPr>
            </w:pPr>
          </w:p>
        </w:tc>
        <w:tc>
          <w:tcPr>
            <w:tcW w:w="5130" w:type="dxa"/>
            <w:gridSpan w:val="3"/>
            <w:shd w:val="clear" w:color="auto" w:fill="auto"/>
            <w:vAlign w:val="center"/>
          </w:tcPr>
          <w:p w14:paraId="64BCEAA3" w14:textId="77777777" w:rsidR="001C1433" w:rsidRPr="006E6707" w:rsidRDefault="001C1433" w:rsidP="00CD20BB">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 xml:space="preserve">⑥　股関節又は膝関節の置換術後の状態 　　　　　　　</w:t>
            </w:r>
          </w:p>
        </w:tc>
        <w:tc>
          <w:tcPr>
            <w:tcW w:w="2942" w:type="dxa"/>
            <w:gridSpan w:val="2"/>
            <w:shd w:val="clear" w:color="auto" w:fill="auto"/>
            <w:vAlign w:val="center"/>
          </w:tcPr>
          <w:p w14:paraId="3E82550B" w14:textId="77777777" w:rsidR="001C1433" w:rsidRPr="006E6707" w:rsidRDefault="001C1433" w:rsidP="007C067F">
            <w:pPr>
              <w:wordWrap w:val="0"/>
              <w:spacing w:line="0" w:lineRule="atLeast"/>
              <w:jc w:val="right"/>
              <w:rPr>
                <w:rFonts w:ascii="ＭＳ ゴシック" w:eastAsia="ＭＳ ゴシック" w:hAnsi="ＭＳ ゴシック"/>
                <w:szCs w:val="21"/>
              </w:rPr>
            </w:pPr>
          </w:p>
          <w:p w14:paraId="29055B11" w14:textId="77777777" w:rsidR="001C1433" w:rsidRPr="006E6707" w:rsidRDefault="001C1433" w:rsidP="002C31ED">
            <w:pPr>
              <w:spacing w:line="0" w:lineRule="atLeast"/>
              <w:jc w:val="right"/>
              <w:rPr>
                <w:rFonts w:ascii="ＭＳ ゴシック" w:eastAsia="ＭＳ ゴシック" w:hAnsi="ＭＳ ゴシック"/>
                <w:szCs w:val="21"/>
              </w:rPr>
            </w:pPr>
            <w:r w:rsidRPr="006E6707">
              <w:rPr>
                <w:rFonts w:ascii="ＭＳ ゴシック" w:eastAsia="ＭＳ ゴシック" w:hAnsi="ＭＳ ゴシック" w:hint="eastAsia"/>
                <w:szCs w:val="21"/>
              </w:rPr>
              <w:t>名</w:t>
            </w:r>
          </w:p>
          <w:p w14:paraId="4D836D5F" w14:textId="77777777" w:rsidR="001C1433" w:rsidRPr="006E6707" w:rsidRDefault="001C1433" w:rsidP="002C31ED">
            <w:pPr>
              <w:spacing w:line="0" w:lineRule="atLeast"/>
              <w:jc w:val="right"/>
              <w:rPr>
                <w:rFonts w:ascii="ＭＳ ゴシック" w:eastAsia="ＭＳ ゴシック" w:hAnsi="ＭＳ ゴシック"/>
                <w:szCs w:val="21"/>
              </w:rPr>
            </w:pPr>
          </w:p>
        </w:tc>
      </w:tr>
      <w:tr w:rsidR="001C1433" w:rsidRPr="006E6707" w14:paraId="5DF79140" w14:textId="77777777" w:rsidTr="00CD20BB">
        <w:trPr>
          <w:trHeight w:val="694"/>
        </w:trPr>
        <w:tc>
          <w:tcPr>
            <w:tcW w:w="540" w:type="dxa"/>
            <w:vMerge/>
            <w:shd w:val="clear" w:color="auto" w:fill="auto"/>
            <w:vAlign w:val="center"/>
          </w:tcPr>
          <w:p w14:paraId="315D302B" w14:textId="77777777" w:rsidR="001C1433" w:rsidRPr="006E6707" w:rsidRDefault="001C1433" w:rsidP="002C31ED">
            <w:pPr>
              <w:spacing w:line="0" w:lineRule="atLeast"/>
              <w:jc w:val="center"/>
              <w:rPr>
                <w:rFonts w:ascii="ＭＳ ゴシック" w:eastAsia="ＭＳ ゴシック" w:hAnsi="ＭＳ ゴシック"/>
                <w:sz w:val="24"/>
              </w:rPr>
            </w:pPr>
          </w:p>
        </w:tc>
        <w:tc>
          <w:tcPr>
            <w:tcW w:w="5130" w:type="dxa"/>
            <w:gridSpan w:val="3"/>
            <w:shd w:val="clear" w:color="auto" w:fill="auto"/>
            <w:vAlign w:val="center"/>
          </w:tcPr>
          <w:p w14:paraId="5F0DAFFF" w14:textId="77777777" w:rsidR="001C1433" w:rsidRPr="006E6707" w:rsidRDefault="001C1433" w:rsidP="00CD20BB">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 xml:space="preserve">⑦　急性心筋梗塞、狭心症発作その他急性発症した心大血管疾患又は手術後の状態　　　　</w:t>
            </w:r>
          </w:p>
        </w:tc>
        <w:tc>
          <w:tcPr>
            <w:tcW w:w="2942" w:type="dxa"/>
            <w:gridSpan w:val="2"/>
            <w:shd w:val="clear" w:color="auto" w:fill="auto"/>
            <w:vAlign w:val="center"/>
          </w:tcPr>
          <w:p w14:paraId="2B25A354" w14:textId="77777777" w:rsidR="001C1433" w:rsidRPr="006E6707" w:rsidRDefault="001C1433" w:rsidP="007C067F">
            <w:pPr>
              <w:wordWrap w:val="0"/>
              <w:spacing w:line="0" w:lineRule="atLeast"/>
              <w:jc w:val="right"/>
              <w:rPr>
                <w:rFonts w:ascii="ＭＳ ゴシック" w:eastAsia="ＭＳ ゴシック" w:hAnsi="ＭＳ ゴシック"/>
                <w:szCs w:val="21"/>
              </w:rPr>
            </w:pPr>
            <w:r w:rsidRPr="006E6707">
              <w:rPr>
                <w:rFonts w:ascii="ＭＳ ゴシック" w:eastAsia="ＭＳ ゴシック" w:hAnsi="ＭＳ ゴシック" w:hint="eastAsia"/>
                <w:szCs w:val="21"/>
              </w:rPr>
              <w:t>名</w:t>
            </w:r>
          </w:p>
        </w:tc>
      </w:tr>
      <w:tr w:rsidR="001C1433" w:rsidRPr="006E6707" w14:paraId="79671EE0" w14:textId="77777777" w:rsidTr="00CD20BB">
        <w:trPr>
          <w:trHeight w:val="655"/>
        </w:trPr>
        <w:tc>
          <w:tcPr>
            <w:tcW w:w="540" w:type="dxa"/>
            <w:vMerge/>
            <w:shd w:val="clear" w:color="auto" w:fill="auto"/>
            <w:vAlign w:val="center"/>
          </w:tcPr>
          <w:p w14:paraId="7D8C25E1" w14:textId="77777777" w:rsidR="001C1433" w:rsidRPr="006E6707" w:rsidRDefault="001C1433" w:rsidP="002C31ED">
            <w:pPr>
              <w:spacing w:line="0" w:lineRule="atLeast"/>
              <w:jc w:val="center"/>
              <w:rPr>
                <w:rFonts w:ascii="ＭＳ ゴシック" w:eastAsia="ＭＳ ゴシック" w:hAnsi="ＭＳ ゴシック"/>
                <w:sz w:val="24"/>
              </w:rPr>
            </w:pPr>
          </w:p>
        </w:tc>
        <w:tc>
          <w:tcPr>
            <w:tcW w:w="5130" w:type="dxa"/>
            <w:gridSpan w:val="3"/>
            <w:shd w:val="clear" w:color="auto" w:fill="auto"/>
            <w:vAlign w:val="center"/>
          </w:tcPr>
          <w:p w14:paraId="04961C95" w14:textId="77777777" w:rsidR="001C1433" w:rsidRPr="006E6707" w:rsidRDefault="001C1433" w:rsidP="00CD20BB">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⑧　②～⑦に準ずるもの</w:t>
            </w:r>
          </w:p>
        </w:tc>
        <w:tc>
          <w:tcPr>
            <w:tcW w:w="2942" w:type="dxa"/>
            <w:gridSpan w:val="2"/>
            <w:shd w:val="clear" w:color="auto" w:fill="auto"/>
            <w:vAlign w:val="center"/>
          </w:tcPr>
          <w:p w14:paraId="0DD32CB7" w14:textId="77777777" w:rsidR="001C1433" w:rsidRPr="006E6707" w:rsidRDefault="001C1433" w:rsidP="002C31ED">
            <w:pPr>
              <w:spacing w:line="0" w:lineRule="atLeast"/>
              <w:jc w:val="right"/>
              <w:rPr>
                <w:rFonts w:ascii="ＭＳ ゴシック" w:eastAsia="ＭＳ ゴシック" w:hAnsi="ＭＳ ゴシック"/>
                <w:szCs w:val="21"/>
              </w:rPr>
            </w:pPr>
            <w:r w:rsidRPr="006E6707">
              <w:rPr>
                <w:rFonts w:ascii="ＭＳ ゴシック" w:eastAsia="ＭＳ ゴシック" w:hAnsi="ＭＳ ゴシック" w:hint="eastAsia"/>
                <w:szCs w:val="21"/>
              </w:rPr>
              <w:t>名</w:t>
            </w:r>
          </w:p>
        </w:tc>
      </w:tr>
      <w:tr w:rsidR="001C1433" w:rsidRPr="006E6707" w14:paraId="1BA8EE00" w14:textId="77777777" w:rsidTr="00CD20BB">
        <w:trPr>
          <w:trHeight w:val="599"/>
        </w:trPr>
        <w:tc>
          <w:tcPr>
            <w:tcW w:w="540" w:type="dxa"/>
            <w:vMerge/>
            <w:shd w:val="clear" w:color="auto" w:fill="auto"/>
            <w:vAlign w:val="center"/>
          </w:tcPr>
          <w:p w14:paraId="041872A3" w14:textId="77777777" w:rsidR="001C1433" w:rsidRPr="006E6707" w:rsidRDefault="001C1433" w:rsidP="002C31ED">
            <w:pPr>
              <w:spacing w:line="0" w:lineRule="atLeast"/>
              <w:jc w:val="center"/>
              <w:rPr>
                <w:rFonts w:ascii="ＭＳ ゴシック" w:eastAsia="ＭＳ ゴシック" w:hAnsi="ＭＳ ゴシック"/>
                <w:sz w:val="24"/>
              </w:rPr>
            </w:pPr>
          </w:p>
        </w:tc>
        <w:tc>
          <w:tcPr>
            <w:tcW w:w="5130" w:type="dxa"/>
            <w:gridSpan w:val="3"/>
            <w:shd w:val="clear" w:color="auto" w:fill="auto"/>
            <w:vAlign w:val="center"/>
          </w:tcPr>
          <w:p w14:paraId="38F2830C" w14:textId="77777777" w:rsidR="001C1433" w:rsidRPr="006E6707" w:rsidRDefault="001C1433" w:rsidP="00CD20BB">
            <w:pPr>
              <w:spacing w:line="0" w:lineRule="atLeast"/>
              <w:ind w:left="3360" w:hangingChars="1600" w:hanging="3360"/>
              <w:rPr>
                <w:rFonts w:ascii="ＭＳ ゴシック" w:eastAsia="ＭＳ ゴシック" w:hAnsi="ＭＳ ゴシック"/>
                <w:szCs w:val="21"/>
              </w:rPr>
            </w:pPr>
            <w:r w:rsidRPr="006E6707">
              <w:rPr>
                <w:rFonts w:ascii="ＭＳ ゴシック" w:eastAsia="ＭＳ ゴシック" w:hAnsi="ＭＳ ゴシック" w:hint="eastAsia"/>
                <w:szCs w:val="21"/>
              </w:rPr>
              <w:t xml:space="preserve">⑨　</w:t>
            </w:r>
            <w:r w:rsidRPr="006E6707">
              <w:rPr>
                <w:rFonts w:ascii="ＭＳ ゴシック" w:eastAsia="ＭＳ ゴシック" w:hAnsi="ＭＳ ゴシック" w:hint="eastAsia"/>
                <w:szCs w:val="21"/>
                <w:lang w:eastAsia="zh-TW"/>
              </w:rPr>
              <w:t>小計（②＋③＋④＋⑤＋⑥</w:t>
            </w:r>
            <w:r w:rsidRPr="006E6707">
              <w:rPr>
                <w:rFonts w:ascii="ＭＳ ゴシック" w:eastAsia="ＭＳ ゴシック" w:hAnsi="ＭＳ ゴシック" w:hint="eastAsia"/>
                <w:szCs w:val="21"/>
              </w:rPr>
              <w:t>＋⑦＋⑧</w:t>
            </w:r>
            <w:r w:rsidRPr="006E6707">
              <w:rPr>
                <w:rFonts w:ascii="ＭＳ ゴシック" w:eastAsia="ＭＳ ゴシック" w:hAnsi="ＭＳ ゴシック" w:hint="eastAsia"/>
                <w:szCs w:val="21"/>
                <w:lang w:eastAsia="zh-TW"/>
              </w:rPr>
              <w:t xml:space="preserve">）　　　</w:t>
            </w:r>
          </w:p>
        </w:tc>
        <w:tc>
          <w:tcPr>
            <w:tcW w:w="2942" w:type="dxa"/>
            <w:gridSpan w:val="2"/>
            <w:shd w:val="clear" w:color="auto" w:fill="auto"/>
            <w:vAlign w:val="center"/>
          </w:tcPr>
          <w:p w14:paraId="4A9A472A" w14:textId="77777777" w:rsidR="001C1433" w:rsidRPr="006E6707" w:rsidRDefault="001C1433" w:rsidP="002C31ED">
            <w:pPr>
              <w:spacing w:line="0" w:lineRule="atLeast"/>
              <w:jc w:val="right"/>
              <w:rPr>
                <w:rFonts w:ascii="ＭＳ ゴシック" w:eastAsia="ＭＳ ゴシック" w:hAnsi="ＭＳ ゴシック"/>
                <w:szCs w:val="21"/>
              </w:rPr>
            </w:pPr>
            <w:r w:rsidRPr="006E6707">
              <w:rPr>
                <w:rFonts w:ascii="ＭＳ ゴシック" w:eastAsia="ＭＳ ゴシック" w:hAnsi="ＭＳ ゴシック" w:hint="eastAsia"/>
                <w:szCs w:val="21"/>
              </w:rPr>
              <w:t>名</w:t>
            </w:r>
          </w:p>
        </w:tc>
      </w:tr>
      <w:tr w:rsidR="001C1433" w:rsidRPr="006E6707" w14:paraId="5BE2D3C6" w14:textId="77777777" w:rsidTr="00CD20BB">
        <w:trPr>
          <w:trHeight w:val="530"/>
        </w:trPr>
        <w:tc>
          <w:tcPr>
            <w:tcW w:w="540" w:type="dxa"/>
            <w:vMerge/>
            <w:shd w:val="clear" w:color="auto" w:fill="auto"/>
            <w:vAlign w:val="center"/>
          </w:tcPr>
          <w:p w14:paraId="3ABF4460" w14:textId="77777777" w:rsidR="001C1433" w:rsidRPr="006E6707" w:rsidRDefault="001C1433" w:rsidP="002C31ED">
            <w:pPr>
              <w:spacing w:line="0" w:lineRule="atLeast"/>
              <w:jc w:val="center"/>
              <w:rPr>
                <w:rFonts w:ascii="ＭＳ ゴシック" w:eastAsia="ＭＳ ゴシック" w:hAnsi="ＭＳ ゴシック"/>
                <w:sz w:val="24"/>
                <w:lang w:eastAsia="zh-TW"/>
              </w:rPr>
            </w:pPr>
          </w:p>
        </w:tc>
        <w:tc>
          <w:tcPr>
            <w:tcW w:w="5130" w:type="dxa"/>
            <w:gridSpan w:val="3"/>
            <w:shd w:val="clear" w:color="auto" w:fill="auto"/>
            <w:vAlign w:val="center"/>
          </w:tcPr>
          <w:p w14:paraId="56AEF090" w14:textId="77777777" w:rsidR="001C1433" w:rsidRPr="006E6707" w:rsidRDefault="001C1433" w:rsidP="007C067F">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入院患者の比率　　　　　　　⑨／①</w:t>
            </w:r>
          </w:p>
        </w:tc>
        <w:tc>
          <w:tcPr>
            <w:tcW w:w="2942" w:type="dxa"/>
            <w:gridSpan w:val="2"/>
            <w:shd w:val="clear" w:color="auto" w:fill="auto"/>
            <w:vAlign w:val="center"/>
          </w:tcPr>
          <w:p w14:paraId="104FAE6A" w14:textId="77777777" w:rsidR="001C1433" w:rsidRPr="006E6707" w:rsidRDefault="001C1433" w:rsidP="002C31ED">
            <w:pPr>
              <w:spacing w:line="0" w:lineRule="atLeast"/>
              <w:jc w:val="right"/>
              <w:rPr>
                <w:rFonts w:ascii="ＭＳ ゴシック" w:eastAsia="ＭＳ ゴシック" w:hAnsi="ＭＳ ゴシック"/>
                <w:szCs w:val="21"/>
              </w:rPr>
            </w:pPr>
            <w:r w:rsidRPr="006E6707">
              <w:rPr>
                <w:rFonts w:ascii="ＭＳ ゴシック" w:eastAsia="ＭＳ ゴシック" w:hAnsi="ＭＳ ゴシック" w:hint="eastAsia"/>
                <w:szCs w:val="21"/>
              </w:rPr>
              <w:t>％</w:t>
            </w:r>
          </w:p>
        </w:tc>
      </w:tr>
      <w:tr w:rsidR="001C1433" w:rsidRPr="006E6707" w14:paraId="3366B9CF" w14:textId="77777777" w:rsidTr="00CD20BB">
        <w:trPr>
          <w:trHeight w:val="530"/>
        </w:trPr>
        <w:tc>
          <w:tcPr>
            <w:tcW w:w="540" w:type="dxa"/>
            <w:vMerge/>
            <w:shd w:val="clear" w:color="auto" w:fill="auto"/>
            <w:vAlign w:val="center"/>
          </w:tcPr>
          <w:p w14:paraId="27E346C5" w14:textId="77777777" w:rsidR="001C1433" w:rsidRPr="006E6707" w:rsidRDefault="001C1433" w:rsidP="002C31ED">
            <w:pPr>
              <w:spacing w:line="0" w:lineRule="atLeast"/>
              <w:jc w:val="center"/>
              <w:rPr>
                <w:rFonts w:ascii="ＭＳ ゴシック" w:eastAsia="ＭＳ ゴシック" w:hAnsi="ＭＳ ゴシック"/>
                <w:sz w:val="24"/>
                <w:lang w:eastAsia="zh-TW"/>
              </w:rPr>
            </w:pPr>
          </w:p>
        </w:tc>
        <w:tc>
          <w:tcPr>
            <w:tcW w:w="5130" w:type="dxa"/>
            <w:gridSpan w:val="3"/>
            <w:shd w:val="clear" w:color="auto" w:fill="auto"/>
            <w:vAlign w:val="center"/>
          </w:tcPr>
          <w:p w14:paraId="551EC65C" w14:textId="77777777" w:rsidR="001C1433" w:rsidRPr="006E6707" w:rsidRDefault="001C1433" w:rsidP="007C067F">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脳血管疾患等の患者の比率　　②／①</w:t>
            </w:r>
          </w:p>
        </w:tc>
        <w:tc>
          <w:tcPr>
            <w:tcW w:w="2942" w:type="dxa"/>
            <w:gridSpan w:val="2"/>
            <w:shd w:val="clear" w:color="auto" w:fill="auto"/>
            <w:vAlign w:val="center"/>
          </w:tcPr>
          <w:p w14:paraId="18ACAC9D" w14:textId="77777777" w:rsidR="001C1433" w:rsidRPr="006E6707" w:rsidRDefault="001C1433" w:rsidP="002C31ED">
            <w:pPr>
              <w:spacing w:line="0" w:lineRule="atLeast"/>
              <w:jc w:val="right"/>
              <w:rPr>
                <w:rFonts w:ascii="ＭＳ ゴシック" w:eastAsia="ＭＳ ゴシック" w:hAnsi="ＭＳ ゴシック"/>
                <w:szCs w:val="21"/>
              </w:rPr>
            </w:pPr>
            <w:r w:rsidRPr="006E6707">
              <w:rPr>
                <w:rFonts w:ascii="ＭＳ ゴシック" w:eastAsia="ＭＳ ゴシック" w:hAnsi="ＭＳ ゴシック" w:hint="eastAsia"/>
                <w:szCs w:val="21"/>
              </w:rPr>
              <w:t>％</w:t>
            </w:r>
          </w:p>
        </w:tc>
      </w:tr>
      <w:tr w:rsidR="005675B8" w:rsidRPr="006E6707" w14:paraId="2318A02B" w14:textId="77777777" w:rsidTr="00CD20BB">
        <w:trPr>
          <w:trHeight w:val="438"/>
        </w:trPr>
        <w:tc>
          <w:tcPr>
            <w:tcW w:w="540" w:type="dxa"/>
            <w:vMerge w:val="restart"/>
            <w:shd w:val="clear" w:color="auto" w:fill="auto"/>
            <w:vAlign w:val="center"/>
          </w:tcPr>
          <w:p w14:paraId="06F30B93" w14:textId="77777777" w:rsidR="005675B8" w:rsidRPr="006E6707" w:rsidRDefault="005675B8" w:rsidP="00ED4E09">
            <w:pPr>
              <w:spacing w:line="0" w:lineRule="atLeast"/>
              <w:jc w:val="center"/>
              <w:rPr>
                <w:rFonts w:ascii="ＭＳ ゴシック" w:eastAsia="ＭＳ ゴシック" w:hAnsi="ＭＳ ゴシック"/>
                <w:sz w:val="24"/>
              </w:rPr>
            </w:pPr>
            <w:r w:rsidRPr="006E6707">
              <w:rPr>
                <w:rFonts w:ascii="ＭＳ ゴシック" w:eastAsia="ＭＳ ゴシック" w:hAnsi="ＭＳ ゴシック" w:hint="eastAsia"/>
                <w:sz w:val="24"/>
              </w:rPr>
              <w:t>常勤従</w:t>
            </w:r>
            <w:r w:rsidR="00C1684D" w:rsidRPr="006E6707">
              <w:rPr>
                <w:rFonts w:ascii="ＭＳ ゴシック" w:eastAsia="ＭＳ ゴシック" w:hAnsi="ＭＳ ゴシック" w:hint="eastAsia"/>
                <w:sz w:val="24"/>
              </w:rPr>
              <w:t>事</w:t>
            </w:r>
            <w:r w:rsidRPr="006E6707">
              <w:rPr>
                <w:rFonts w:ascii="ＭＳ ゴシック" w:eastAsia="ＭＳ ゴシック" w:hAnsi="ＭＳ ゴシック" w:hint="eastAsia"/>
                <w:sz w:val="24"/>
              </w:rPr>
              <w:t>者</w:t>
            </w:r>
          </w:p>
        </w:tc>
        <w:tc>
          <w:tcPr>
            <w:tcW w:w="2721" w:type="dxa"/>
            <w:shd w:val="clear" w:color="auto" w:fill="auto"/>
            <w:vAlign w:val="center"/>
          </w:tcPr>
          <w:p w14:paraId="350FC3EB" w14:textId="77777777" w:rsidR="005675B8" w:rsidRPr="006E6707" w:rsidRDefault="005675B8" w:rsidP="005675B8">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職　　　種</w:t>
            </w:r>
          </w:p>
        </w:tc>
        <w:tc>
          <w:tcPr>
            <w:tcW w:w="4110" w:type="dxa"/>
            <w:gridSpan w:val="3"/>
            <w:shd w:val="clear" w:color="auto" w:fill="auto"/>
            <w:vAlign w:val="center"/>
          </w:tcPr>
          <w:p w14:paraId="38DBED15" w14:textId="77777777" w:rsidR="005675B8" w:rsidRPr="006E6707" w:rsidRDefault="005675B8" w:rsidP="005675B8">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氏　　　名</w:t>
            </w:r>
          </w:p>
        </w:tc>
        <w:tc>
          <w:tcPr>
            <w:tcW w:w="1241" w:type="dxa"/>
            <w:shd w:val="clear" w:color="auto" w:fill="auto"/>
            <w:vAlign w:val="center"/>
          </w:tcPr>
          <w:p w14:paraId="682308E1" w14:textId="77777777" w:rsidR="005675B8" w:rsidRPr="006E6707" w:rsidRDefault="005675B8" w:rsidP="005675B8">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専従・専任</w:t>
            </w:r>
          </w:p>
        </w:tc>
      </w:tr>
      <w:tr w:rsidR="005675B8" w:rsidRPr="006E6707" w14:paraId="34104436" w14:textId="77777777" w:rsidTr="00792327">
        <w:trPr>
          <w:trHeight w:val="406"/>
        </w:trPr>
        <w:tc>
          <w:tcPr>
            <w:tcW w:w="540" w:type="dxa"/>
            <w:vMerge/>
            <w:shd w:val="clear" w:color="auto" w:fill="auto"/>
          </w:tcPr>
          <w:p w14:paraId="02C551D7" w14:textId="77777777" w:rsidR="005675B8" w:rsidRPr="006E6707" w:rsidRDefault="005675B8" w:rsidP="002C31ED">
            <w:pPr>
              <w:spacing w:line="0" w:lineRule="atLeast"/>
              <w:rPr>
                <w:rFonts w:ascii="ＭＳ ゴシック" w:eastAsia="ＭＳ ゴシック" w:hAnsi="ＭＳ ゴシック"/>
                <w:sz w:val="24"/>
              </w:rPr>
            </w:pPr>
          </w:p>
        </w:tc>
        <w:tc>
          <w:tcPr>
            <w:tcW w:w="2721" w:type="dxa"/>
            <w:shd w:val="clear" w:color="auto" w:fill="auto"/>
            <w:vAlign w:val="center"/>
          </w:tcPr>
          <w:p w14:paraId="66E14BC4" w14:textId="77777777" w:rsidR="005675B8" w:rsidRPr="006E6707" w:rsidRDefault="005675B8" w:rsidP="005675B8">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医　　　師</w:t>
            </w:r>
          </w:p>
        </w:tc>
        <w:tc>
          <w:tcPr>
            <w:tcW w:w="4110" w:type="dxa"/>
            <w:gridSpan w:val="3"/>
            <w:shd w:val="clear" w:color="auto" w:fill="auto"/>
            <w:vAlign w:val="center"/>
          </w:tcPr>
          <w:p w14:paraId="6C2493EA" w14:textId="77777777" w:rsidR="005675B8" w:rsidRPr="006E6707" w:rsidRDefault="005675B8" w:rsidP="005675B8">
            <w:pPr>
              <w:spacing w:line="0" w:lineRule="atLeast"/>
              <w:rPr>
                <w:rFonts w:ascii="ＭＳ ゴシック" w:eastAsia="ＭＳ ゴシック" w:hAnsi="ＭＳ ゴシック"/>
                <w:szCs w:val="21"/>
              </w:rPr>
            </w:pPr>
          </w:p>
        </w:tc>
        <w:tc>
          <w:tcPr>
            <w:tcW w:w="1241" w:type="dxa"/>
            <w:shd w:val="clear" w:color="auto" w:fill="auto"/>
            <w:vAlign w:val="center"/>
          </w:tcPr>
          <w:p w14:paraId="524B7690" w14:textId="77777777" w:rsidR="005675B8" w:rsidRPr="006E6707" w:rsidRDefault="005675B8" w:rsidP="005675B8">
            <w:pPr>
              <w:spacing w:line="0" w:lineRule="atLeast"/>
              <w:rPr>
                <w:rFonts w:ascii="ＭＳ ゴシック" w:eastAsia="ＭＳ ゴシック" w:hAnsi="ＭＳ ゴシック"/>
                <w:szCs w:val="21"/>
              </w:rPr>
            </w:pPr>
          </w:p>
        </w:tc>
      </w:tr>
      <w:tr w:rsidR="005675B8" w:rsidRPr="006E6707" w14:paraId="25CFCEEC" w14:textId="77777777" w:rsidTr="00E85CD0">
        <w:trPr>
          <w:trHeight w:val="359"/>
        </w:trPr>
        <w:tc>
          <w:tcPr>
            <w:tcW w:w="540" w:type="dxa"/>
            <w:vMerge/>
            <w:shd w:val="clear" w:color="auto" w:fill="auto"/>
          </w:tcPr>
          <w:p w14:paraId="6F15938C" w14:textId="77777777" w:rsidR="005675B8" w:rsidRPr="006E6707" w:rsidRDefault="005675B8" w:rsidP="002C31ED">
            <w:pPr>
              <w:spacing w:line="0" w:lineRule="atLeast"/>
              <w:rPr>
                <w:rFonts w:ascii="ＭＳ ゴシック" w:eastAsia="ＭＳ ゴシック" w:hAnsi="ＭＳ ゴシック"/>
                <w:sz w:val="24"/>
              </w:rPr>
            </w:pPr>
          </w:p>
        </w:tc>
        <w:tc>
          <w:tcPr>
            <w:tcW w:w="2721" w:type="dxa"/>
            <w:shd w:val="clear" w:color="auto" w:fill="auto"/>
            <w:vAlign w:val="center"/>
          </w:tcPr>
          <w:p w14:paraId="29CA4A16" w14:textId="77777777" w:rsidR="005675B8" w:rsidRPr="006E6707" w:rsidRDefault="005675B8" w:rsidP="005675B8">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理学療法士</w:t>
            </w:r>
          </w:p>
        </w:tc>
        <w:tc>
          <w:tcPr>
            <w:tcW w:w="4110" w:type="dxa"/>
            <w:gridSpan w:val="3"/>
            <w:shd w:val="clear" w:color="auto" w:fill="auto"/>
          </w:tcPr>
          <w:p w14:paraId="5088FAF1" w14:textId="77777777" w:rsidR="005675B8" w:rsidRPr="006E6707" w:rsidRDefault="005675B8" w:rsidP="002C31ED">
            <w:pPr>
              <w:spacing w:line="0" w:lineRule="atLeast"/>
              <w:rPr>
                <w:rFonts w:ascii="ＭＳ ゴシック" w:eastAsia="ＭＳ ゴシック" w:hAnsi="ＭＳ ゴシック"/>
                <w:szCs w:val="21"/>
              </w:rPr>
            </w:pPr>
          </w:p>
        </w:tc>
        <w:tc>
          <w:tcPr>
            <w:tcW w:w="1241" w:type="dxa"/>
            <w:shd w:val="clear" w:color="auto" w:fill="auto"/>
          </w:tcPr>
          <w:p w14:paraId="320FDE4C" w14:textId="77777777" w:rsidR="005675B8" w:rsidRPr="006E6707" w:rsidRDefault="005675B8" w:rsidP="005675B8">
            <w:pPr>
              <w:spacing w:line="0" w:lineRule="atLeast"/>
              <w:rPr>
                <w:rFonts w:ascii="ＭＳ ゴシック" w:eastAsia="ＭＳ ゴシック" w:hAnsi="ＭＳ ゴシック"/>
                <w:szCs w:val="21"/>
              </w:rPr>
            </w:pPr>
          </w:p>
        </w:tc>
      </w:tr>
      <w:tr w:rsidR="005675B8" w:rsidRPr="006E6707" w14:paraId="57961DD8" w14:textId="77777777" w:rsidTr="00E85CD0">
        <w:trPr>
          <w:trHeight w:val="407"/>
        </w:trPr>
        <w:tc>
          <w:tcPr>
            <w:tcW w:w="540" w:type="dxa"/>
            <w:vMerge/>
            <w:shd w:val="clear" w:color="auto" w:fill="auto"/>
          </w:tcPr>
          <w:p w14:paraId="3041E7E3" w14:textId="77777777" w:rsidR="005675B8" w:rsidRPr="006E6707" w:rsidRDefault="005675B8" w:rsidP="002C31ED">
            <w:pPr>
              <w:spacing w:line="0" w:lineRule="atLeast"/>
              <w:rPr>
                <w:rFonts w:ascii="ＭＳ ゴシック" w:eastAsia="ＭＳ ゴシック" w:hAnsi="ＭＳ ゴシック"/>
                <w:sz w:val="24"/>
              </w:rPr>
            </w:pPr>
          </w:p>
        </w:tc>
        <w:tc>
          <w:tcPr>
            <w:tcW w:w="2721" w:type="dxa"/>
            <w:shd w:val="clear" w:color="auto" w:fill="auto"/>
            <w:vAlign w:val="center"/>
          </w:tcPr>
          <w:p w14:paraId="6B69B31F" w14:textId="77777777" w:rsidR="005675B8" w:rsidRPr="006E6707" w:rsidRDefault="005675B8" w:rsidP="005675B8">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作業療法士</w:t>
            </w:r>
          </w:p>
        </w:tc>
        <w:tc>
          <w:tcPr>
            <w:tcW w:w="4110" w:type="dxa"/>
            <w:gridSpan w:val="3"/>
            <w:shd w:val="clear" w:color="auto" w:fill="auto"/>
          </w:tcPr>
          <w:p w14:paraId="5109AD4A" w14:textId="77777777" w:rsidR="005675B8" w:rsidRPr="006E6707" w:rsidRDefault="005675B8" w:rsidP="002C31ED">
            <w:pPr>
              <w:spacing w:line="0" w:lineRule="atLeast"/>
              <w:rPr>
                <w:rFonts w:ascii="ＭＳ ゴシック" w:eastAsia="ＭＳ ゴシック" w:hAnsi="ＭＳ ゴシック"/>
                <w:szCs w:val="21"/>
              </w:rPr>
            </w:pPr>
          </w:p>
        </w:tc>
        <w:tc>
          <w:tcPr>
            <w:tcW w:w="1241" w:type="dxa"/>
            <w:shd w:val="clear" w:color="auto" w:fill="auto"/>
          </w:tcPr>
          <w:p w14:paraId="7B49C1A0" w14:textId="77777777" w:rsidR="005675B8" w:rsidRPr="006E6707" w:rsidRDefault="005675B8" w:rsidP="002C31ED">
            <w:pPr>
              <w:spacing w:line="0" w:lineRule="atLeast"/>
              <w:rPr>
                <w:rFonts w:ascii="ＭＳ ゴシック" w:eastAsia="ＭＳ ゴシック" w:hAnsi="ＭＳ ゴシック"/>
                <w:szCs w:val="21"/>
              </w:rPr>
            </w:pPr>
          </w:p>
        </w:tc>
      </w:tr>
      <w:tr w:rsidR="005675B8" w:rsidRPr="006E6707" w14:paraId="038E8951" w14:textId="77777777" w:rsidTr="00792327">
        <w:trPr>
          <w:trHeight w:val="365"/>
        </w:trPr>
        <w:tc>
          <w:tcPr>
            <w:tcW w:w="540" w:type="dxa"/>
            <w:vMerge/>
            <w:shd w:val="clear" w:color="auto" w:fill="auto"/>
          </w:tcPr>
          <w:p w14:paraId="3503D816" w14:textId="77777777" w:rsidR="005675B8" w:rsidRPr="006E6707" w:rsidRDefault="005675B8" w:rsidP="002C31ED">
            <w:pPr>
              <w:spacing w:line="0" w:lineRule="atLeast"/>
              <w:rPr>
                <w:rFonts w:ascii="ＭＳ ゴシック" w:eastAsia="ＭＳ ゴシック" w:hAnsi="ＭＳ ゴシック"/>
                <w:sz w:val="24"/>
              </w:rPr>
            </w:pPr>
          </w:p>
        </w:tc>
        <w:tc>
          <w:tcPr>
            <w:tcW w:w="2721" w:type="dxa"/>
            <w:shd w:val="clear" w:color="auto" w:fill="auto"/>
            <w:vAlign w:val="center"/>
          </w:tcPr>
          <w:p w14:paraId="6F859E0E" w14:textId="77777777" w:rsidR="005675B8" w:rsidRPr="006E6707" w:rsidRDefault="005675B8" w:rsidP="005675B8">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言語聴覚士</w:t>
            </w:r>
          </w:p>
        </w:tc>
        <w:tc>
          <w:tcPr>
            <w:tcW w:w="4110" w:type="dxa"/>
            <w:gridSpan w:val="3"/>
            <w:shd w:val="clear" w:color="auto" w:fill="auto"/>
            <w:vAlign w:val="center"/>
          </w:tcPr>
          <w:p w14:paraId="740D65A9" w14:textId="77777777" w:rsidR="005675B8" w:rsidRPr="006E6707" w:rsidRDefault="005675B8" w:rsidP="005675B8">
            <w:pPr>
              <w:spacing w:line="0" w:lineRule="atLeast"/>
              <w:rPr>
                <w:rFonts w:ascii="ＭＳ ゴシック" w:eastAsia="ＭＳ ゴシック" w:hAnsi="ＭＳ ゴシック"/>
                <w:szCs w:val="21"/>
              </w:rPr>
            </w:pPr>
          </w:p>
        </w:tc>
        <w:tc>
          <w:tcPr>
            <w:tcW w:w="1241" w:type="dxa"/>
            <w:shd w:val="clear" w:color="auto" w:fill="auto"/>
            <w:vAlign w:val="center"/>
          </w:tcPr>
          <w:p w14:paraId="4101F7DC" w14:textId="77777777" w:rsidR="005675B8" w:rsidRPr="006E6707" w:rsidRDefault="005675B8" w:rsidP="005675B8">
            <w:pPr>
              <w:spacing w:line="0" w:lineRule="atLeast"/>
              <w:rPr>
                <w:rFonts w:ascii="ＭＳ ゴシック" w:eastAsia="ＭＳ ゴシック" w:hAnsi="ＭＳ ゴシック"/>
                <w:szCs w:val="21"/>
              </w:rPr>
            </w:pPr>
          </w:p>
        </w:tc>
      </w:tr>
      <w:tr w:rsidR="00B80D04" w:rsidRPr="006E6707" w14:paraId="04DD73D7" w14:textId="77777777" w:rsidTr="00792327">
        <w:trPr>
          <w:trHeight w:val="365"/>
        </w:trPr>
        <w:tc>
          <w:tcPr>
            <w:tcW w:w="540" w:type="dxa"/>
            <w:vMerge/>
            <w:shd w:val="clear" w:color="auto" w:fill="auto"/>
          </w:tcPr>
          <w:p w14:paraId="0E36AC77" w14:textId="77777777" w:rsidR="00B80D04" w:rsidRPr="006E6707" w:rsidRDefault="00B80D04" w:rsidP="002C31ED">
            <w:pPr>
              <w:spacing w:line="0" w:lineRule="atLeast"/>
              <w:rPr>
                <w:rFonts w:ascii="ＭＳ ゴシック" w:eastAsia="ＭＳ ゴシック" w:hAnsi="ＭＳ ゴシック"/>
                <w:sz w:val="24"/>
              </w:rPr>
            </w:pPr>
          </w:p>
        </w:tc>
        <w:tc>
          <w:tcPr>
            <w:tcW w:w="2721" w:type="dxa"/>
            <w:shd w:val="clear" w:color="auto" w:fill="auto"/>
            <w:vAlign w:val="center"/>
          </w:tcPr>
          <w:p w14:paraId="62830202" w14:textId="77777777" w:rsidR="00B80D04" w:rsidRPr="006E6707" w:rsidRDefault="00B80D04" w:rsidP="005675B8">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管理栄養士</w:t>
            </w:r>
          </w:p>
        </w:tc>
        <w:tc>
          <w:tcPr>
            <w:tcW w:w="4110" w:type="dxa"/>
            <w:gridSpan w:val="3"/>
            <w:shd w:val="clear" w:color="auto" w:fill="auto"/>
            <w:vAlign w:val="center"/>
          </w:tcPr>
          <w:p w14:paraId="56F0EA15" w14:textId="77777777" w:rsidR="00B80D04" w:rsidRPr="006E6707" w:rsidRDefault="00B80D04" w:rsidP="005675B8">
            <w:pPr>
              <w:spacing w:line="0" w:lineRule="atLeast"/>
              <w:rPr>
                <w:rFonts w:ascii="ＭＳ ゴシック" w:eastAsia="ＭＳ ゴシック" w:hAnsi="ＭＳ ゴシック"/>
                <w:szCs w:val="21"/>
              </w:rPr>
            </w:pPr>
          </w:p>
        </w:tc>
        <w:tc>
          <w:tcPr>
            <w:tcW w:w="1241" w:type="dxa"/>
            <w:shd w:val="clear" w:color="auto" w:fill="auto"/>
            <w:vAlign w:val="center"/>
          </w:tcPr>
          <w:p w14:paraId="7350FBEC" w14:textId="77777777" w:rsidR="00B80D04" w:rsidRPr="006E6707" w:rsidRDefault="00B80D04" w:rsidP="005675B8">
            <w:pPr>
              <w:spacing w:line="0" w:lineRule="atLeast"/>
              <w:rPr>
                <w:rFonts w:ascii="ＭＳ ゴシック" w:eastAsia="ＭＳ ゴシック" w:hAnsi="ＭＳ ゴシック"/>
                <w:szCs w:val="21"/>
              </w:rPr>
            </w:pPr>
          </w:p>
        </w:tc>
      </w:tr>
      <w:tr w:rsidR="005675B8" w:rsidRPr="006E6707" w14:paraId="0F46218A" w14:textId="77777777" w:rsidTr="00792327">
        <w:trPr>
          <w:trHeight w:val="426"/>
        </w:trPr>
        <w:tc>
          <w:tcPr>
            <w:tcW w:w="540" w:type="dxa"/>
            <w:vMerge/>
            <w:shd w:val="clear" w:color="auto" w:fill="auto"/>
          </w:tcPr>
          <w:p w14:paraId="3EB1B02F" w14:textId="77777777" w:rsidR="005675B8" w:rsidRPr="006E6707" w:rsidRDefault="005675B8" w:rsidP="002C31ED">
            <w:pPr>
              <w:spacing w:line="0" w:lineRule="atLeast"/>
              <w:rPr>
                <w:rFonts w:ascii="ＭＳ ゴシック" w:eastAsia="ＭＳ ゴシック" w:hAnsi="ＭＳ ゴシック"/>
                <w:sz w:val="24"/>
              </w:rPr>
            </w:pPr>
          </w:p>
        </w:tc>
        <w:tc>
          <w:tcPr>
            <w:tcW w:w="2721" w:type="dxa"/>
            <w:shd w:val="clear" w:color="auto" w:fill="auto"/>
            <w:vAlign w:val="center"/>
          </w:tcPr>
          <w:p w14:paraId="41C0D3F0" w14:textId="77777777" w:rsidR="005675B8" w:rsidRPr="006E6707" w:rsidRDefault="005675B8" w:rsidP="005675B8">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社会福祉士</w:t>
            </w:r>
          </w:p>
        </w:tc>
        <w:tc>
          <w:tcPr>
            <w:tcW w:w="4110" w:type="dxa"/>
            <w:gridSpan w:val="3"/>
            <w:shd w:val="clear" w:color="auto" w:fill="auto"/>
            <w:vAlign w:val="center"/>
          </w:tcPr>
          <w:p w14:paraId="1D8F885D" w14:textId="77777777" w:rsidR="005675B8" w:rsidRPr="006E6707" w:rsidRDefault="005675B8" w:rsidP="005675B8">
            <w:pPr>
              <w:spacing w:line="0" w:lineRule="atLeast"/>
              <w:rPr>
                <w:rFonts w:ascii="ＭＳ ゴシック" w:eastAsia="ＭＳ ゴシック" w:hAnsi="ＭＳ ゴシック"/>
                <w:szCs w:val="21"/>
              </w:rPr>
            </w:pPr>
          </w:p>
        </w:tc>
        <w:tc>
          <w:tcPr>
            <w:tcW w:w="1241" w:type="dxa"/>
            <w:shd w:val="clear" w:color="auto" w:fill="auto"/>
            <w:vAlign w:val="center"/>
          </w:tcPr>
          <w:p w14:paraId="266F1A06" w14:textId="77777777" w:rsidR="005675B8" w:rsidRPr="006E6707" w:rsidRDefault="005675B8" w:rsidP="005675B8">
            <w:pPr>
              <w:spacing w:line="0" w:lineRule="atLeast"/>
              <w:rPr>
                <w:rFonts w:ascii="ＭＳ ゴシック" w:eastAsia="ＭＳ ゴシック" w:hAnsi="ＭＳ ゴシック"/>
                <w:szCs w:val="21"/>
              </w:rPr>
            </w:pPr>
          </w:p>
        </w:tc>
      </w:tr>
      <w:tr w:rsidR="00123B8C" w:rsidRPr="006E6707" w14:paraId="5FAA1299" w14:textId="77777777" w:rsidTr="00CD20BB">
        <w:trPr>
          <w:trHeight w:val="70"/>
        </w:trPr>
        <w:tc>
          <w:tcPr>
            <w:tcW w:w="3261" w:type="dxa"/>
            <w:gridSpan w:val="2"/>
            <w:shd w:val="clear" w:color="auto" w:fill="auto"/>
            <w:vAlign w:val="center"/>
          </w:tcPr>
          <w:p w14:paraId="108157F1" w14:textId="77777777" w:rsidR="00FE3166" w:rsidRPr="006E6707" w:rsidRDefault="00123B8C" w:rsidP="00301644">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lastRenderedPageBreak/>
              <w:t>リハビリテーション</w:t>
            </w:r>
          </w:p>
          <w:p w14:paraId="4D1783DA" w14:textId="77777777" w:rsidR="00FE3166" w:rsidRPr="006E6707" w:rsidRDefault="00123B8C" w:rsidP="00301644">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実績指数</w:t>
            </w:r>
          </w:p>
        </w:tc>
        <w:tc>
          <w:tcPr>
            <w:tcW w:w="5351" w:type="dxa"/>
            <w:gridSpan w:val="4"/>
            <w:shd w:val="clear" w:color="auto" w:fill="auto"/>
            <w:vAlign w:val="center"/>
          </w:tcPr>
          <w:p w14:paraId="1A2A3118" w14:textId="77777777" w:rsidR="00123B8C" w:rsidRPr="006E6707" w:rsidRDefault="00123B8C" w:rsidP="002C31ED">
            <w:pPr>
              <w:spacing w:line="0" w:lineRule="atLeast"/>
              <w:ind w:firstLineChars="300" w:firstLine="630"/>
              <w:rPr>
                <w:rFonts w:ascii="ＭＳ ゴシック" w:eastAsia="ＭＳ ゴシック" w:hAnsi="ＭＳ ゴシック"/>
                <w:szCs w:val="21"/>
              </w:rPr>
            </w:pPr>
          </w:p>
        </w:tc>
      </w:tr>
      <w:tr w:rsidR="00AD3589" w:rsidRPr="006E6707" w14:paraId="122937BD" w14:textId="77777777" w:rsidTr="00CD20BB">
        <w:trPr>
          <w:trHeight w:val="693"/>
        </w:trPr>
        <w:tc>
          <w:tcPr>
            <w:tcW w:w="3261" w:type="dxa"/>
            <w:gridSpan w:val="2"/>
            <w:shd w:val="clear" w:color="auto" w:fill="auto"/>
            <w:vAlign w:val="center"/>
          </w:tcPr>
          <w:p w14:paraId="1A987038" w14:textId="77777777" w:rsidR="00AD3589" w:rsidRPr="006E6707" w:rsidRDefault="00AD3589" w:rsidP="002C31ED">
            <w:pPr>
              <w:spacing w:line="0" w:lineRule="atLeast"/>
              <w:rPr>
                <w:rFonts w:ascii="ＭＳ ゴシック" w:eastAsia="ＭＳ ゴシック" w:hAnsi="ＭＳ ゴシック"/>
                <w:sz w:val="20"/>
                <w:szCs w:val="20"/>
              </w:rPr>
            </w:pPr>
            <w:r w:rsidRPr="006E6707">
              <w:rPr>
                <w:rFonts w:ascii="ＭＳ ゴシック" w:eastAsia="ＭＳ ゴシック" w:hAnsi="ＭＳ ゴシック" w:hint="eastAsia"/>
                <w:sz w:val="20"/>
                <w:szCs w:val="20"/>
              </w:rPr>
              <w:t>前月の外来患者に対するリハビリテーション又は訪問リハビリテーション指導の実施</w:t>
            </w:r>
          </w:p>
        </w:tc>
        <w:tc>
          <w:tcPr>
            <w:tcW w:w="5351" w:type="dxa"/>
            <w:gridSpan w:val="4"/>
            <w:shd w:val="clear" w:color="auto" w:fill="auto"/>
            <w:vAlign w:val="center"/>
          </w:tcPr>
          <w:p w14:paraId="6515D8C0" w14:textId="77777777" w:rsidR="00AD3589" w:rsidRPr="006E6707" w:rsidRDefault="00AD3589" w:rsidP="00E85CD0">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（あり　・　なし）</w:t>
            </w:r>
          </w:p>
        </w:tc>
      </w:tr>
      <w:tr w:rsidR="00890CDF" w:rsidRPr="006E6707" w14:paraId="7E473B45" w14:textId="77777777" w:rsidTr="00CD20BB">
        <w:trPr>
          <w:trHeight w:val="552"/>
        </w:trPr>
        <w:tc>
          <w:tcPr>
            <w:tcW w:w="3261" w:type="dxa"/>
            <w:gridSpan w:val="2"/>
            <w:vMerge w:val="restart"/>
            <w:shd w:val="clear" w:color="auto" w:fill="auto"/>
            <w:vAlign w:val="center"/>
          </w:tcPr>
          <w:p w14:paraId="524BF60C" w14:textId="77777777" w:rsidR="00890CDF" w:rsidRPr="006E6707" w:rsidRDefault="00890CDF" w:rsidP="002C31ED">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病棟の種別（一般・療養）</w:t>
            </w:r>
          </w:p>
        </w:tc>
        <w:tc>
          <w:tcPr>
            <w:tcW w:w="1386" w:type="dxa"/>
            <w:shd w:val="clear" w:color="auto" w:fill="auto"/>
            <w:vAlign w:val="center"/>
          </w:tcPr>
          <w:p w14:paraId="472B0087" w14:textId="77777777" w:rsidR="00890CDF" w:rsidRPr="006E6707" w:rsidRDefault="00890CDF" w:rsidP="00301644">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病棟名</w:t>
            </w:r>
          </w:p>
        </w:tc>
        <w:tc>
          <w:tcPr>
            <w:tcW w:w="3965" w:type="dxa"/>
            <w:gridSpan w:val="3"/>
            <w:shd w:val="clear" w:color="auto" w:fill="auto"/>
            <w:vAlign w:val="center"/>
          </w:tcPr>
          <w:p w14:paraId="57C01089" w14:textId="77777777" w:rsidR="00890CDF" w:rsidRPr="006E6707" w:rsidRDefault="00890CDF" w:rsidP="00FE3166">
            <w:pPr>
              <w:spacing w:line="0" w:lineRule="atLeast"/>
              <w:jc w:val="center"/>
              <w:rPr>
                <w:rFonts w:ascii="ＭＳ ゴシック" w:eastAsia="ＭＳ ゴシック" w:hAnsi="ＭＳ ゴシック"/>
                <w:szCs w:val="21"/>
              </w:rPr>
            </w:pPr>
          </w:p>
        </w:tc>
      </w:tr>
      <w:tr w:rsidR="00890CDF" w:rsidRPr="006E6707" w14:paraId="443C838C" w14:textId="77777777" w:rsidTr="00CD20BB">
        <w:trPr>
          <w:trHeight w:val="443"/>
        </w:trPr>
        <w:tc>
          <w:tcPr>
            <w:tcW w:w="3261" w:type="dxa"/>
            <w:gridSpan w:val="2"/>
            <w:vMerge/>
            <w:shd w:val="clear" w:color="auto" w:fill="auto"/>
            <w:vAlign w:val="center"/>
          </w:tcPr>
          <w:p w14:paraId="0DB9CEAA" w14:textId="77777777" w:rsidR="00890CDF" w:rsidRPr="006E6707" w:rsidRDefault="00890CDF" w:rsidP="002C31ED">
            <w:pPr>
              <w:spacing w:line="0" w:lineRule="atLeast"/>
              <w:rPr>
                <w:rFonts w:ascii="ＭＳ ゴシック" w:eastAsia="ＭＳ ゴシック" w:hAnsi="ＭＳ ゴシック"/>
                <w:szCs w:val="21"/>
              </w:rPr>
            </w:pPr>
          </w:p>
        </w:tc>
        <w:tc>
          <w:tcPr>
            <w:tcW w:w="1386" w:type="dxa"/>
            <w:shd w:val="clear" w:color="auto" w:fill="auto"/>
            <w:vAlign w:val="center"/>
          </w:tcPr>
          <w:p w14:paraId="2C3A0855" w14:textId="77777777" w:rsidR="00890CDF" w:rsidRPr="006E6707" w:rsidRDefault="00890CDF" w:rsidP="00FE3166">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病床数</w:t>
            </w:r>
          </w:p>
        </w:tc>
        <w:tc>
          <w:tcPr>
            <w:tcW w:w="3965" w:type="dxa"/>
            <w:gridSpan w:val="3"/>
            <w:shd w:val="clear" w:color="auto" w:fill="auto"/>
            <w:vAlign w:val="center"/>
          </w:tcPr>
          <w:p w14:paraId="495E5DAD" w14:textId="77777777" w:rsidR="00890CDF" w:rsidRPr="006E6707" w:rsidRDefault="00890CDF" w:rsidP="00FE3166">
            <w:pPr>
              <w:spacing w:line="0" w:lineRule="atLeast"/>
              <w:jc w:val="center"/>
              <w:rPr>
                <w:rFonts w:ascii="ＭＳ ゴシック" w:eastAsia="ＭＳ ゴシック" w:hAnsi="ＭＳ ゴシック"/>
                <w:szCs w:val="21"/>
              </w:rPr>
            </w:pPr>
            <w:r w:rsidRPr="006E6707">
              <w:rPr>
                <w:rFonts w:ascii="ＭＳ ゴシック" w:eastAsia="ＭＳ ゴシック" w:hAnsi="ＭＳ ゴシック" w:hint="eastAsia"/>
                <w:szCs w:val="21"/>
              </w:rPr>
              <w:t xml:space="preserve">　　　　　　　　床</w:t>
            </w:r>
          </w:p>
        </w:tc>
      </w:tr>
      <w:tr w:rsidR="001C031F" w:rsidRPr="006E6707" w14:paraId="1362C931" w14:textId="77777777" w:rsidTr="00CD20BB">
        <w:trPr>
          <w:trHeight w:val="473"/>
        </w:trPr>
        <w:tc>
          <w:tcPr>
            <w:tcW w:w="3261" w:type="dxa"/>
            <w:gridSpan w:val="2"/>
            <w:shd w:val="clear" w:color="auto" w:fill="auto"/>
            <w:vAlign w:val="center"/>
          </w:tcPr>
          <w:p w14:paraId="608F798F" w14:textId="77777777" w:rsidR="001C031F" w:rsidRPr="006E6707" w:rsidRDefault="001C031F" w:rsidP="002C31ED">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病棟の面積</w:t>
            </w:r>
          </w:p>
        </w:tc>
        <w:tc>
          <w:tcPr>
            <w:tcW w:w="5351" w:type="dxa"/>
            <w:gridSpan w:val="4"/>
            <w:shd w:val="clear" w:color="auto" w:fill="auto"/>
            <w:vAlign w:val="center"/>
          </w:tcPr>
          <w:p w14:paraId="7B374BC5" w14:textId="77777777" w:rsidR="001C031F" w:rsidRPr="006E6707" w:rsidRDefault="00BA2A2C" w:rsidP="00CD20BB">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平方メートル（１床当たり面積　　　平方メートル）</w:t>
            </w:r>
          </w:p>
        </w:tc>
      </w:tr>
      <w:tr w:rsidR="001C031F" w:rsidRPr="006E6707" w14:paraId="6A574B31" w14:textId="77777777" w:rsidTr="00CD20BB">
        <w:trPr>
          <w:trHeight w:val="473"/>
        </w:trPr>
        <w:tc>
          <w:tcPr>
            <w:tcW w:w="3261" w:type="dxa"/>
            <w:gridSpan w:val="2"/>
            <w:shd w:val="clear" w:color="auto" w:fill="auto"/>
            <w:vAlign w:val="center"/>
          </w:tcPr>
          <w:p w14:paraId="4FCD23C2" w14:textId="77777777" w:rsidR="001C031F" w:rsidRPr="006E6707" w:rsidRDefault="001C031F" w:rsidP="002C31ED">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病室部分の面積</w:t>
            </w:r>
          </w:p>
        </w:tc>
        <w:tc>
          <w:tcPr>
            <w:tcW w:w="5351" w:type="dxa"/>
            <w:gridSpan w:val="4"/>
            <w:shd w:val="clear" w:color="auto" w:fill="auto"/>
            <w:vAlign w:val="center"/>
          </w:tcPr>
          <w:p w14:paraId="0BE1A3D8" w14:textId="77777777" w:rsidR="001C031F" w:rsidRPr="006E6707" w:rsidRDefault="00BA2A2C" w:rsidP="00CD20BB">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平方メートル（１床当たり面積　　　平方メートル）</w:t>
            </w:r>
          </w:p>
        </w:tc>
      </w:tr>
      <w:tr w:rsidR="001C031F" w:rsidRPr="006E6707" w14:paraId="75461E68" w14:textId="77777777" w:rsidTr="00CD20BB">
        <w:trPr>
          <w:trHeight w:val="515"/>
        </w:trPr>
        <w:tc>
          <w:tcPr>
            <w:tcW w:w="3261" w:type="dxa"/>
            <w:gridSpan w:val="2"/>
            <w:shd w:val="clear" w:color="auto" w:fill="auto"/>
            <w:vAlign w:val="center"/>
          </w:tcPr>
          <w:p w14:paraId="31EC79B5" w14:textId="77777777" w:rsidR="001C031F" w:rsidRPr="006E6707" w:rsidRDefault="001C031F" w:rsidP="002C31ED">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病室に隣接する廊下幅</w:t>
            </w:r>
          </w:p>
        </w:tc>
        <w:tc>
          <w:tcPr>
            <w:tcW w:w="5351" w:type="dxa"/>
            <w:gridSpan w:val="4"/>
            <w:shd w:val="clear" w:color="auto" w:fill="auto"/>
            <w:vAlign w:val="center"/>
          </w:tcPr>
          <w:p w14:paraId="5805E59A" w14:textId="77777777" w:rsidR="001C031F" w:rsidRPr="006E6707" w:rsidRDefault="00BA2A2C" w:rsidP="002C31ED">
            <w:pPr>
              <w:spacing w:line="0" w:lineRule="atLeast"/>
              <w:ind w:right="840" w:firstLineChars="500" w:firstLine="1050"/>
              <w:jc w:val="left"/>
              <w:rPr>
                <w:rFonts w:ascii="ＭＳ ゴシック" w:eastAsia="ＭＳ ゴシック" w:hAnsi="ＭＳ ゴシック"/>
                <w:szCs w:val="21"/>
              </w:rPr>
            </w:pPr>
            <w:r w:rsidRPr="006E6707">
              <w:rPr>
                <w:rFonts w:ascii="ＭＳ ゴシック" w:eastAsia="ＭＳ ゴシック" w:hAnsi="ＭＳ ゴシック" w:hint="eastAsia"/>
                <w:szCs w:val="21"/>
              </w:rPr>
              <w:t>メートル</w:t>
            </w:r>
          </w:p>
        </w:tc>
      </w:tr>
      <w:tr w:rsidR="00C24A58" w:rsidRPr="006E6707" w14:paraId="6255709F" w14:textId="77777777" w:rsidTr="00CD20BB">
        <w:trPr>
          <w:trHeight w:val="1260"/>
        </w:trPr>
        <w:tc>
          <w:tcPr>
            <w:tcW w:w="3261" w:type="dxa"/>
            <w:gridSpan w:val="2"/>
            <w:shd w:val="clear" w:color="auto" w:fill="auto"/>
            <w:vAlign w:val="center"/>
          </w:tcPr>
          <w:p w14:paraId="1E097757" w14:textId="77777777" w:rsidR="00C24A58" w:rsidRPr="006E6707" w:rsidRDefault="00C24A58" w:rsidP="002C31ED">
            <w:pPr>
              <w:spacing w:line="0" w:lineRule="atLeast"/>
              <w:rPr>
                <w:rFonts w:ascii="ＭＳ ゴシック" w:eastAsia="ＭＳ ゴシック" w:hAnsi="ＭＳ ゴシック"/>
                <w:szCs w:val="21"/>
              </w:rPr>
            </w:pPr>
            <w:r w:rsidRPr="006E6707">
              <w:rPr>
                <w:rFonts w:ascii="ＭＳ ゴシック" w:eastAsia="ＭＳ ゴシック" w:hAnsi="ＭＳ ゴシック" w:hint="eastAsia"/>
                <w:szCs w:val="21"/>
              </w:rPr>
              <w:t>疾患別リハビリテーションの届出（該当</w:t>
            </w:r>
            <w:r w:rsidR="00FE3166" w:rsidRPr="006E6707">
              <w:rPr>
                <w:rFonts w:ascii="ＭＳ ゴシック" w:eastAsia="ＭＳ ゴシック" w:hAnsi="ＭＳ ゴシック" w:hint="eastAsia"/>
                <w:szCs w:val="21"/>
              </w:rPr>
              <w:t>の区分</w:t>
            </w:r>
            <w:r w:rsidRPr="006E6707">
              <w:rPr>
                <w:rFonts w:ascii="ＭＳ ゴシック" w:eastAsia="ＭＳ ゴシック" w:hAnsi="ＭＳ ゴシック" w:hint="eastAsia"/>
                <w:szCs w:val="21"/>
              </w:rPr>
              <w:t>に</w:t>
            </w:r>
            <w:r w:rsidR="00844253" w:rsidRPr="006E6707">
              <w:rPr>
                <w:rFonts w:ascii="Segoe UI Emoji" w:eastAsia="Segoe UI Emoji" w:hAnsi="Segoe UI Emoji" w:cs="Segoe UI Emoji" w:hint="eastAsia"/>
                <w:szCs w:val="21"/>
              </w:rPr>
              <w:t>○</w:t>
            </w:r>
            <w:r w:rsidRPr="006E6707">
              <w:rPr>
                <w:rFonts w:ascii="ＭＳ ゴシック" w:eastAsia="ＭＳ ゴシック" w:hAnsi="ＭＳ ゴシック" w:hint="eastAsia"/>
                <w:szCs w:val="21"/>
              </w:rPr>
              <w:t>）</w:t>
            </w:r>
          </w:p>
        </w:tc>
        <w:tc>
          <w:tcPr>
            <w:tcW w:w="5351" w:type="dxa"/>
            <w:gridSpan w:val="4"/>
            <w:shd w:val="clear" w:color="auto" w:fill="auto"/>
            <w:vAlign w:val="center"/>
          </w:tcPr>
          <w:p w14:paraId="6C340C4F" w14:textId="77777777" w:rsidR="00C24A58" w:rsidRPr="006E6707" w:rsidRDefault="00C24A58" w:rsidP="00301644">
            <w:pPr>
              <w:spacing w:line="0" w:lineRule="atLeast"/>
              <w:ind w:right="840"/>
              <w:jc w:val="left"/>
              <w:rPr>
                <w:rFonts w:ascii="ＭＳ ゴシック" w:eastAsia="ＭＳ ゴシック" w:hAnsi="ＭＳ ゴシック"/>
                <w:szCs w:val="21"/>
              </w:rPr>
            </w:pPr>
            <w:r w:rsidRPr="006E6707">
              <w:rPr>
                <w:rFonts w:ascii="ＭＳ ゴシック" w:eastAsia="ＭＳ ゴシック" w:hAnsi="ＭＳ ゴシック" w:hint="eastAsia"/>
                <w:szCs w:val="21"/>
              </w:rPr>
              <w:t>心大血管疾患リハビリテーション料（Ⅰ）</w:t>
            </w:r>
          </w:p>
          <w:p w14:paraId="23C92C63" w14:textId="77777777" w:rsidR="00CD20BB" w:rsidRPr="006E6707" w:rsidRDefault="00C24A58" w:rsidP="00CD20BB">
            <w:pPr>
              <w:spacing w:line="0" w:lineRule="atLeast"/>
              <w:jc w:val="left"/>
              <w:rPr>
                <w:rFonts w:ascii="ＭＳ ゴシック" w:eastAsia="ＭＳ ゴシック" w:hAnsi="ＭＳ ゴシック"/>
                <w:szCs w:val="21"/>
              </w:rPr>
            </w:pPr>
            <w:r w:rsidRPr="006E6707">
              <w:rPr>
                <w:rFonts w:ascii="ＭＳ ゴシック" w:eastAsia="ＭＳ ゴシック" w:hAnsi="ＭＳ ゴシック" w:hint="eastAsia"/>
                <w:szCs w:val="21"/>
              </w:rPr>
              <w:t>脳血管疾患等リハビリテーション料（Ⅰ）（Ⅱ）（Ⅲ）</w:t>
            </w:r>
          </w:p>
          <w:p w14:paraId="77B884D7" w14:textId="77777777" w:rsidR="00C24A58" w:rsidRPr="006E6707" w:rsidRDefault="00C24A58" w:rsidP="00301644">
            <w:pPr>
              <w:spacing w:line="0" w:lineRule="atLeast"/>
              <w:ind w:right="840"/>
              <w:jc w:val="left"/>
              <w:rPr>
                <w:rFonts w:ascii="ＭＳ ゴシック" w:eastAsia="ＭＳ ゴシック" w:hAnsi="ＭＳ ゴシック"/>
                <w:szCs w:val="21"/>
              </w:rPr>
            </w:pPr>
            <w:r w:rsidRPr="006E6707">
              <w:rPr>
                <w:rFonts w:ascii="ＭＳ ゴシック" w:eastAsia="ＭＳ ゴシック" w:hAnsi="ＭＳ ゴシック" w:hint="eastAsia"/>
                <w:szCs w:val="21"/>
              </w:rPr>
              <w:t>運動器リハビリテーション料（Ⅰ）（Ⅱ）</w:t>
            </w:r>
          </w:p>
          <w:p w14:paraId="7CCD12C1" w14:textId="77777777" w:rsidR="00C24A58" w:rsidRPr="006E6707" w:rsidRDefault="00C24A58" w:rsidP="00301644">
            <w:pPr>
              <w:spacing w:line="0" w:lineRule="atLeast"/>
              <w:ind w:right="840"/>
              <w:jc w:val="left"/>
              <w:rPr>
                <w:rFonts w:ascii="ＭＳ ゴシック" w:eastAsia="ＭＳ ゴシック" w:hAnsi="ＭＳ ゴシック"/>
                <w:szCs w:val="21"/>
              </w:rPr>
            </w:pPr>
            <w:r w:rsidRPr="006E6707">
              <w:rPr>
                <w:rFonts w:ascii="ＭＳ ゴシック" w:eastAsia="ＭＳ ゴシック" w:hAnsi="ＭＳ ゴシック" w:hint="eastAsia"/>
                <w:szCs w:val="21"/>
              </w:rPr>
              <w:t>呼吸器リハビリテーション料（Ⅰ）</w:t>
            </w:r>
          </w:p>
        </w:tc>
      </w:tr>
    </w:tbl>
    <w:p w14:paraId="02CE5D01" w14:textId="77777777" w:rsidR="00C24A58" w:rsidRPr="006E6707" w:rsidRDefault="00C24A58" w:rsidP="00FF4765">
      <w:pPr>
        <w:spacing w:line="0" w:lineRule="atLeast"/>
        <w:rPr>
          <w:rFonts w:ascii="ＭＳ ゴシック" w:eastAsia="ＭＳ ゴシック" w:hAnsi="ＭＳ ゴシック"/>
          <w:sz w:val="24"/>
        </w:rPr>
      </w:pPr>
    </w:p>
    <w:p w14:paraId="41D2AFA7" w14:textId="77777777" w:rsidR="00FF4765" w:rsidRPr="006E6707" w:rsidRDefault="00FF4765" w:rsidP="00FF4765">
      <w:pPr>
        <w:spacing w:line="0" w:lineRule="atLeast"/>
        <w:rPr>
          <w:rFonts w:ascii="ＭＳ ゴシック" w:eastAsia="ＭＳ ゴシック" w:hAnsi="ＭＳ ゴシック"/>
          <w:sz w:val="22"/>
        </w:rPr>
      </w:pPr>
      <w:r w:rsidRPr="006E6707">
        <w:rPr>
          <w:rFonts w:ascii="ＭＳ ゴシック" w:eastAsia="ＭＳ ゴシック" w:hAnsi="ＭＳ ゴシック" w:hint="eastAsia"/>
          <w:sz w:val="22"/>
        </w:rPr>
        <w:t>［記載上の注意］</w:t>
      </w:r>
    </w:p>
    <w:p w14:paraId="4AA96DAA" w14:textId="77777777" w:rsidR="00FF4765" w:rsidRPr="006E6707" w:rsidRDefault="00FF4765" w:rsidP="006E6707">
      <w:pPr>
        <w:spacing w:line="0" w:lineRule="atLeast"/>
        <w:ind w:leftChars="200" w:left="640" w:hangingChars="100" w:hanging="220"/>
        <w:rPr>
          <w:rFonts w:ascii="ＭＳ ゴシック" w:eastAsia="ＭＳ ゴシック" w:hAnsi="ＭＳ ゴシック"/>
          <w:sz w:val="22"/>
        </w:rPr>
      </w:pPr>
      <w:r w:rsidRPr="006E6707">
        <w:rPr>
          <w:rFonts w:ascii="ＭＳ ゴシック" w:eastAsia="ＭＳ ゴシック" w:hAnsi="ＭＳ ゴシック" w:hint="eastAsia"/>
          <w:sz w:val="22"/>
        </w:rPr>
        <w:t xml:space="preserve">１　</w:t>
      </w:r>
      <w:r w:rsidR="006E7E17" w:rsidRPr="006E6707">
        <w:rPr>
          <w:rFonts w:ascii="ＭＳ ゴシック" w:eastAsia="ＭＳ ゴシック" w:hAnsi="ＭＳ ゴシック" w:hint="eastAsia"/>
          <w:sz w:val="22"/>
        </w:rPr>
        <w:t>入院患者の構成は、直近１か月の実績について記載すること。</w:t>
      </w:r>
    </w:p>
    <w:p w14:paraId="60E0F4FD" w14:textId="77777777" w:rsidR="00905364" w:rsidRPr="006E6707" w:rsidRDefault="00905364" w:rsidP="006E6707">
      <w:pPr>
        <w:spacing w:line="0" w:lineRule="atLeast"/>
        <w:ind w:leftChars="200" w:left="640" w:hangingChars="100" w:hanging="220"/>
        <w:rPr>
          <w:rFonts w:ascii="ＭＳ ゴシック" w:eastAsia="ＭＳ ゴシック" w:hAnsi="ＭＳ ゴシック"/>
          <w:sz w:val="22"/>
        </w:rPr>
      </w:pPr>
      <w:r w:rsidRPr="006E6707">
        <w:rPr>
          <w:rFonts w:ascii="ＭＳ ゴシック" w:eastAsia="ＭＳ ゴシック" w:hAnsi="ＭＳ ゴシック" w:hint="eastAsia"/>
          <w:sz w:val="22"/>
        </w:rPr>
        <w:t>２　理学療法士、作業療法士及び言語聴覚士については、週３日以上常態として勤務しており、かつ、所定労働時間が週</w:t>
      </w:r>
      <w:r w:rsidR="00242B79" w:rsidRPr="006E6707">
        <w:rPr>
          <w:rFonts w:ascii="ＭＳ ゴシック" w:eastAsia="ＭＳ ゴシック" w:hAnsi="ＭＳ ゴシック"/>
          <w:sz w:val="22"/>
        </w:rPr>
        <w:t>22</w:t>
      </w:r>
      <w:r w:rsidRPr="006E6707">
        <w:rPr>
          <w:rFonts w:ascii="ＭＳ ゴシック" w:eastAsia="ＭＳ ゴシック" w:hAnsi="ＭＳ ゴシック" w:hint="eastAsia"/>
          <w:sz w:val="22"/>
        </w:rPr>
        <w:t>時間以上の勤務を行っている非常勤理学療法士、非常勤作業療法士又は非常勤言語聴覚士を組み合わせて</w:t>
      </w:r>
      <w:r w:rsidR="001C23BD" w:rsidRPr="006E6707">
        <w:rPr>
          <w:rFonts w:ascii="ＭＳ ゴシック" w:eastAsia="ＭＳ ゴシック" w:hAnsi="ＭＳ ゴシック" w:hint="eastAsia"/>
          <w:sz w:val="22"/>
        </w:rPr>
        <w:t>配置して</w:t>
      </w:r>
      <w:r w:rsidRPr="006E6707">
        <w:rPr>
          <w:rFonts w:ascii="ＭＳ ゴシック" w:eastAsia="ＭＳ ゴシック" w:hAnsi="ＭＳ ゴシック" w:hint="eastAsia"/>
          <w:sz w:val="22"/>
        </w:rPr>
        <w:t>いる場合には、</w:t>
      </w:r>
      <w:r w:rsidR="009B71DE" w:rsidRPr="006E6707">
        <w:rPr>
          <w:rFonts w:ascii="ＭＳ ゴシック" w:eastAsia="ＭＳ ゴシック" w:hAnsi="ＭＳ ゴシック" w:hint="eastAsia"/>
          <w:sz w:val="22"/>
        </w:rPr>
        <w:t>当該</w:t>
      </w:r>
      <w:r w:rsidR="00FF5440" w:rsidRPr="006E6707">
        <w:rPr>
          <w:rFonts w:ascii="ＭＳ ゴシック" w:eastAsia="ＭＳ ゴシック" w:hAnsi="ＭＳ ゴシック" w:hint="eastAsia"/>
          <w:sz w:val="22"/>
        </w:rPr>
        <w:t>従事者の</w:t>
      </w:r>
      <w:r w:rsidRPr="006E6707">
        <w:rPr>
          <w:rFonts w:ascii="ＭＳ ゴシック" w:eastAsia="ＭＳ ゴシック" w:hAnsi="ＭＳ ゴシック" w:hint="eastAsia"/>
          <w:sz w:val="22"/>
        </w:rPr>
        <w:t>氏名</w:t>
      </w:r>
      <w:r w:rsidR="001179BA" w:rsidRPr="006E6707">
        <w:rPr>
          <w:rFonts w:ascii="ＭＳ ゴシック" w:eastAsia="ＭＳ ゴシック" w:hAnsi="ＭＳ ゴシック" w:hint="eastAsia"/>
          <w:sz w:val="22"/>
        </w:rPr>
        <w:t>の後に「</w:t>
      </w:r>
      <w:r w:rsidR="00DC7A7A" w:rsidRPr="006E6707">
        <w:rPr>
          <w:rFonts w:ascii="ＭＳ ゴシック" w:eastAsia="ＭＳ ゴシック" w:hAnsi="ＭＳ ゴシック" w:hint="eastAsia"/>
          <w:sz w:val="22"/>
        </w:rPr>
        <w:t>（</w:t>
      </w:r>
      <w:r w:rsidR="001179BA" w:rsidRPr="006E6707">
        <w:rPr>
          <w:rFonts w:ascii="ＭＳ ゴシック" w:eastAsia="ＭＳ ゴシック" w:hAnsi="ＭＳ ゴシック" w:hint="eastAsia"/>
          <w:sz w:val="22"/>
        </w:rPr>
        <w:t>常勤換算</w:t>
      </w:r>
      <w:r w:rsidR="00DC7A7A" w:rsidRPr="006E6707">
        <w:rPr>
          <w:rFonts w:ascii="ＭＳ ゴシック" w:eastAsia="ＭＳ ゴシック" w:hAnsi="ＭＳ ゴシック" w:hint="eastAsia"/>
          <w:sz w:val="22"/>
        </w:rPr>
        <w:t>）</w:t>
      </w:r>
      <w:r w:rsidR="001179BA" w:rsidRPr="006E6707">
        <w:rPr>
          <w:rFonts w:ascii="ＭＳ ゴシック" w:eastAsia="ＭＳ ゴシック" w:hAnsi="ＭＳ ゴシック" w:hint="eastAsia"/>
          <w:sz w:val="22"/>
        </w:rPr>
        <w:t>」と記入する</w:t>
      </w:r>
      <w:r w:rsidRPr="006E6707">
        <w:rPr>
          <w:rFonts w:ascii="ＭＳ ゴシック" w:eastAsia="ＭＳ ゴシック" w:hAnsi="ＭＳ ゴシック" w:hint="eastAsia"/>
          <w:sz w:val="22"/>
        </w:rPr>
        <w:t>こと。</w:t>
      </w:r>
    </w:p>
    <w:p w14:paraId="31236CC5" w14:textId="77777777" w:rsidR="005C2D07" w:rsidRPr="006E6707" w:rsidRDefault="005C2D07" w:rsidP="006E6707">
      <w:pPr>
        <w:spacing w:line="0" w:lineRule="atLeast"/>
        <w:ind w:leftChars="200" w:left="640" w:hangingChars="100" w:hanging="220"/>
        <w:rPr>
          <w:rFonts w:ascii="ＭＳ ゴシック" w:eastAsia="ＭＳ ゴシック" w:hAnsi="ＭＳ ゴシック"/>
          <w:sz w:val="22"/>
        </w:rPr>
      </w:pPr>
      <w:r w:rsidRPr="006E6707">
        <w:rPr>
          <w:rFonts w:ascii="ＭＳ ゴシック" w:eastAsia="ＭＳ ゴシック" w:hAnsi="ＭＳ ゴシック" w:hint="eastAsia"/>
          <w:sz w:val="22"/>
        </w:rPr>
        <w:t>３　常勤従</w:t>
      </w:r>
      <w:r w:rsidR="00C1684D" w:rsidRPr="006E6707">
        <w:rPr>
          <w:rFonts w:ascii="ＭＳ ゴシック" w:eastAsia="ＭＳ ゴシック" w:hAnsi="ＭＳ ゴシック" w:hint="eastAsia"/>
          <w:sz w:val="22"/>
        </w:rPr>
        <w:t>事</w:t>
      </w:r>
      <w:r w:rsidRPr="006E6707">
        <w:rPr>
          <w:rFonts w:ascii="ＭＳ ゴシック" w:eastAsia="ＭＳ ゴシック" w:hAnsi="ＭＳ ゴシック" w:hint="eastAsia"/>
          <w:sz w:val="22"/>
        </w:rPr>
        <w:t>者のうち、管理栄養士及び社会福祉士について、配置されていない場合は、「氏名」及び「専従・専任」の欄に「－」を記入すること。</w:t>
      </w:r>
    </w:p>
    <w:p w14:paraId="371099C2" w14:textId="77777777" w:rsidR="00123B8C" w:rsidRPr="006E6707" w:rsidRDefault="005C2D07" w:rsidP="006E6707">
      <w:pPr>
        <w:spacing w:line="0" w:lineRule="atLeast"/>
        <w:ind w:leftChars="200" w:left="640" w:hangingChars="100" w:hanging="220"/>
        <w:rPr>
          <w:rFonts w:ascii="ＭＳ ゴシック" w:eastAsia="ＭＳ ゴシック" w:hAnsi="ＭＳ ゴシック"/>
          <w:sz w:val="22"/>
        </w:rPr>
      </w:pPr>
      <w:r w:rsidRPr="006E6707">
        <w:rPr>
          <w:rFonts w:ascii="ＭＳ ゴシック" w:eastAsia="ＭＳ ゴシック" w:hAnsi="ＭＳ ゴシック" w:hint="eastAsia"/>
          <w:sz w:val="22"/>
        </w:rPr>
        <w:t>４</w:t>
      </w:r>
      <w:r w:rsidR="00123B8C" w:rsidRPr="006E6707">
        <w:rPr>
          <w:rFonts w:ascii="ＭＳ ゴシック" w:eastAsia="ＭＳ ゴシック" w:hAnsi="ＭＳ ゴシック" w:hint="eastAsia"/>
          <w:sz w:val="22"/>
        </w:rPr>
        <w:t xml:space="preserve">　リハビリテーション実績指数については、前月までの６か月間</w:t>
      </w:r>
      <w:r w:rsidR="00836344" w:rsidRPr="006E6707">
        <w:rPr>
          <w:rFonts w:ascii="ＭＳ ゴシック" w:eastAsia="ＭＳ ゴシック" w:hAnsi="ＭＳ ゴシック" w:hint="eastAsia"/>
          <w:sz w:val="22"/>
        </w:rPr>
        <w:t>について算出した値を記入すること。</w:t>
      </w:r>
      <w:r w:rsidR="00C7191D" w:rsidRPr="006E6707">
        <w:rPr>
          <w:rFonts w:ascii="ＭＳ ゴシック" w:eastAsia="ＭＳ ゴシック" w:hAnsi="ＭＳ ゴシック" w:hint="eastAsia"/>
          <w:sz w:val="22"/>
        </w:rPr>
        <w:t>前月までの６か月間についてのリハビリテーションの実績がない場合</w:t>
      </w:r>
      <w:r w:rsidR="00C24A58" w:rsidRPr="006E6707">
        <w:rPr>
          <w:rFonts w:ascii="ＭＳ ゴシック" w:eastAsia="ＭＳ ゴシック" w:hAnsi="ＭＳ ゴシック" w:hint="eastAsia"/>
          <w:sz w:val="22"/>
        </w:rPr>
        <w:t>、</w:t>
      </w:r>
      <w:r w:rsidR="00C7191D" w:rsidRPr="006E6707">
        <w:rPr>
          <w:rFonts w:ascii="ＭＳ ゴシック" w:eastAsia="ＭＳ ゴシック" w:hAnsi="ＭＳ ゴシック" w:hint="eastAsia"/>
          <w:sz w:val="22"/>
        </w:rPr>
        <w:t>記入は不要であること。</w:t>
      </w:r>
    </w:p>
    <w:p w14:paraId="12E7794D" w14:textId="77777777" w:rsidR="00AD3589" w:rsidRPr="006E6707" w:rsidRDefault="005C2D07" w:rsidP="006E6707">
      <w:pPr>
        <w:spacing w:line="0" w:lineRule="atLeast"/>
        <w:ind w:leftChars="200" w:left="640" w:hangingChars="100" w:hanging="220"/>
        <w:rPr>
          <w:rFonts w:ascii="ＭＳ ゴシック" w:eastAsia="ＭＳ ゴシック" w:hAnsi="ＭＳ ゴシック"/>
          <w:sz w:val="22"/>
        </w:rPr>
      </w:pPr>
      <w:r w:rsidRPr="006E6707">
        <w:rPr>
          <w:rFonts w:ascii="ＭＳ ゴシック" w:eastAsia="ＭＳ ゴシック" w:hAnsi="ＭＳ ゴシック" w:hint="eastAsia"/>
          <w:sz w:val="22"/>
        </w:rPr>
        <w:t>５</w:t>
      </w:r>
      <w:r w:rsidR="00AD3589" w:rsidRPr="006E6707">
        <w:rPr>
          <w:rFonts w:ascii="ＭＳ ゴシック" w:eastAsia="ＭＳ ゴシック" w:hAnsi="ＭＳ ゴシック" w:hint="eastAsia"/>
          <w:sz w:val="22"/>
        </w:rPr>
        <w:t xml:space="preserve">　「前月の外来患者に対するリハビリテーション又は訪問リハビリテーション指導の実施」については「あり」又は「なし」の該当するものを○で囲むこと。</w:t>
      </w:r>
    </w:p>
    <w:p w14:paraId="55253FEF" w14:textId="77777777" w:rsidR="000D4778" w:rsidRPr="006E6707" w:rsidRDefault="005C2D07" w:rsidP="006E6707">
      <w:pPr>
        <w:spacing w:line="0" w:lineRule="atLeast"/>
        <w:ind w:leftChars="200" w:left="640" w:hangingChars="100" w:hanging="220"/>
        <w:rPr>
          <w:rFonts w:ascii="ＭＳ ゴシック" w:eastAsia="ＭＳ ゴシック" w:hAnsi="ＭＳ ゴシック"/>
          <w:sz w:val="22"/>
        </w:rPr>
      </w:pPr>
      <w:r w:rsidRPr="006E6707">
        <w:rPr>
          <w:rFonts w:ascii="ＭＳ ゴシック" w:eastAsia="ＭＳ ゴシック" w:hAnsi="ＭＳ ゴシック" w:hint="eastAsia"/>
          <w:sz w:val="22"/>
        </w:rPr>
        <w:t>６</w:t>
      </w:r>
      <w:r w:rsidR="000342D3" w:rsidRPr="006E6707">
        <w:rPr>
          <w:rFonts w:ascii="ＭＳ ゴシック" w:eastAsia="ＭＳ ゴシック" w:hAnsi="ＭＳ ゴシック" w:hint="eastAsia"/>
          <w:sz w:val="22"/>
        </w:rPr>
        <w:t xml:space="preserve">　</w:t>
      </w:r>
      <w:r w:rsidR="006E7E17" w:rsidRPr="006E6707">
        <w:rPr>
          <w:rFonts w:ascii="ＭＳ ゴシック" w:eastAsia="ＭＳ ゴシック" w:hAnsi="ＭＳ ゴシック" w:hint="eastAsia"/>
          <w:sz w:val="22"/>
        </w:rPr>
        <w:t>病室部分の１床当たりの面積は、１床当たり面積が最小の室についての値を記入すること。</w:t>
      </w:r>
    </w:p>
    <w:p w14:paraId="1112A02C" w14:textId="77777777" w:rsidR="000D4778" w:rsidRPr="006E6707" w:rsidRDefault="000D4778" w:rsidP="006E6707">
      <w:pPr>
        <w:spacing w:line="0" w:lineRule="atLeast"/>
        <w:ind w:leftChars="200" w:left="640" w:hangingChars="100" w:hanging="220"/>
        <w:rPr>
          <w:rFonts w:ascii="ＭＳ ゴシック" w:eastAsia="ＭＳ ゴシック" w:hAnsi="ＭＳ ゴシック"/>
          <w:sz w:val="22"/>
        </w:rPr>
      </w:pPr>
      <w:r w:rsidRPr="006E6707">
        <w:rPr>
          <w:rFonts w:ascii="ＭＳ ゴシック" w:eastAsia="ＭＳ ゴシック" w:hAnsi="ＭＳ ゴシック" w:hint="eastAsia"/>
          <w:sz w:val="22"/>
        </w:rPr>
        <w:t xml:space="preserve">７　</w:t>
      </w:r>
      <w:r w:rsidR="00AC3CFB" w:rsidRPr="006E6707">
        <w:rPr>
          <w:rFonts w:ascii="ＭＳ ゴシック" w:eastAsia="ＭＳ ゴシック" w:hAnsi="ＭＳ ゴシック" w:hint="eastAsia"/>
          <w:sz w:val="22"/>
        </w:rPr>
        <w:t>「脳血管疾患等の患者の比率」については、回復期リハビリテーション入院管理料の届出を行う場合のみ記入すること。</w:t>
      </w:r>
    </w:p>
    <w:p w14:paraId="1297847D" w14:textId="77777777" w:rsidR="006E7E17" w:rsidRPr="006E6707" w:rsidRDefault="000D4778" w:rsidP="006E6707">
      <w:pPr>
        <w:spacing w:line="0" w:lineRule="atLeast"/>
        <w:ind w:leftChars="200" w:left="640" w:hangingChars="100" w:hanging="220"/>
        <w:rPr>
          <w:rFonts w:ascii="ＭＳ ゴシック" w:eastAsia="ＭＳ ゴシック" w:hAnsi="ＭＳ ゴシック"/>
          <w:sz w:val="22"/>
        </w:rPr>
      </w:pPr>
      <w:r w:rsidRPr="006E6707">
        <w:rPr>
          <w:rFonts w:ascii="ＭＳ ゴシック" w:eastAsia="ＭＳ ゴシック" w:hAnsi="ＭＳ ゴシック" w:hint="eastAsia"/>
          <w:sz w:val="22"/>
        </w:rPr>
        <w:t>８</w:t>
      </w:r>
      <w:r w:rsidR="006E7E17" w:rsidRPr="006E6707">
        <w:rPr>
          <w:rFonts w:ascii="ＭＳ ゴシック" w:eastAsia="ＭＳ ゴシック" w:hAnsi="ＭＳ ゴシック" w:hint="eastAsia"/>
          <w:sz w:val="22"/>
        </w:rPr>
        <w:t xml:space="preserve">　当該届出に係る病棟の平面図（面積等がわかるもの）を添付すること。</w:t>
      </w:r>
    </w:p>
    <w:p w14:paraId="59C27458" w14:textId="77777777" w:rsidR="006E7E17" w:rsidRPr="006E6707" w:rsidRDefault="000D4778" w:rsidP="006E6707">
      <w:pPr>
        <w:spacing w:line="0" w:lineRule="atLeast"/>
        <w:ind w:leftChars="200" w:left="640" w:hangingChars="100" w:hanging="220"/>
        <w:rPr>
          <w:rFonts w:ascii="ＭＳ ゴシック" w:eastAsia="ＭＳ ゴシック" w:hAnsi="ＭＳ ゴシック"/>
          <w:sz w:val="22"/>
        </w:rPr>
      </w:pPr>
      <w:r w:rsidRPr="006E6707">
        <w:rPr>
          <w:rFonts w:ascii="ＭＳ ゴシック" w:eastAsia="ＭＳ ゴシック" w:hAnsi="ＭＳ ゴシック" w:hint="eastAsia"/>
          <w:sz w:val="22"/>
        </w:rPr>
        <w:t>９</w:t>
      </w:r>
      <w:r w:rsidR="008A1F79" w:rsidRPr="006E6707">
        <w:rPr>
          <w:rFonts w:ascii="ＭＳ ゴシック" w:eastAsia="ＭＳ ゴシック" w:hAnsi="ＭＳ ゴシック" w:hint="eastAsia"/>
          <w:sz w:val="22"/>
        </w:rPr>
        <w:t xml:space="preserve">　様式５から９</w:t>
      </w:r>
      <w:r w:rsidR="008D1E4F" w:rsidRPr="006E6707">
        <w:rPr>
          <w:rFonts w:ascii="ＭＳ ゴシック" w:eastAsia="ＭＳ ゴシック" w:hAnsi="ＭＳ ゴシック" w:hint="eastAsia"/>
          <w:sz w:val="22"/>
        </w:rPr>
        <w:t>及び</w:t>
      </w:r>
      <w:r w:rsidR="007F6C8E" w:rsidRPr="006E6707">
        <w:rPr>
          <w:rFonts w:ascii="ＭＳ ゴシック" w:eastAsia="ＭＳ ゴシック" w:hAnsi="ＭＳ ゴシック" w:hint="eastAsia"/>
          <w:sz w:val="22"/>
        </w:rPr>
        <w:t>様式</w:t>
      </w:r>
      <w:r w:rsidR="008A1F79" w:rsidRPr="006E6707">
        <w:rPr>
          <w:rFonts w:ascii="ＭＳ ゴシック" w:eastAsia="ＭＳ ゴシック" w:hAnsi="ＭＳ ゴシック" w:hint="eastAsia"/>
          <w:sz w:val="22"/>
        </w:rPr>
        <w:t>20</w:t>
      </w:r>
      <w:r w:rsidR="006E7E17" w:rsidRPr="006E6707">
        <w:rPr>
          <w:rFonts w:ascii="ＭＳ ゴシック" w:eastAsia="ＭＳ ゴシック" w:hAnsi="ＭＳ ゴシック" w:hint="eastAsia"/>
          <w:sz w:val="22"/>
        </w:rPr>
        <w:t>を添付すること。</w:t>
      </w:r>
    </w:p>
    <w:sectPr w:rsidR="006E7E17" w:rsidRPr="006E6707"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D1A5B" w14:textId="77777777" w:rsidR="001D381D" w:rsidRDefault="001D381D" w:rsidP="00FC53F4">
      <w:r>
        <w:separator/>
      </w:r>
    </w:p>
  </w:endnote>
  <w:endnote w:type="continuationSeparator" w:id="0">
    <w:p w14:paraId="512ABA42" w14:textId="77777777" w:rsidR="001D381D" w:rsidRDefault="001D381D" w:rsidP="00FC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63202" w14:textId="77777777" w:rsidR="001D381D" w:rsidRDefault="001D381D" w:rsidP="00FC53F4">
      <w:r>
        <w:separator/>
      </w:r>
    </w:p>
  </w:footnote>
  <w:footnote w:type="continuationSeparator" w:id="0">
    <w:p w14:paraId="19C88148" w14:textId="77777777" w:rsidR="001D381D" w:rsidRDefault="001D381D" w:rsidP="00FC5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3951010"/>
    <w:multiLevelType w:val="hybridMultilevel"/>
    <w:tmpl w:val="E69A3298"/>
    <w:lvl w:ilvl="0" w:tplc="3B7A4BD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4D2BDE"/>
    <w:multiLevelType w:val="hybridMultilevel"/>
    <w:tmpl w:val="765AEE94"/>
    <w:lvl w:ilvl="0" w:tplc="D2CA0934">
      <w:start w:val="1"/>
      <w:numFmt w:val="decimalEnclosedCircle"/>
      <w:lvlText w:val="%1"/>
      <w:lvlJc w:val="left"/>
      <w:pPr>
        <w:tabs>
          <w:tab w:val="num" w:pos="480"/>
        </w:tabs>
        <w:ind w:left="480" w:hanging="480"/>
      </w:pPr>
      <w:rPr>
        <w:rFonts w:hint="default"/>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306018"/>
    <w:multiLevelType w:val="hybridMultilevel"/>
    <w:tmpl w:val="B20AB786"/>
    <w:lvl w:ilvl="0" w:tplc="D9F05EF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4460555">
    <w:abstractNumId w:val="8"/>
  </w:num>
  <w:num w:numId="2" w16cid:durableId="553779374">
    <w:abstractNumId w:val="3"/>
  </w:num>
  <w:num w:numId="3" w16cid:durableId="1249384367">
    <w:abstractNumId w:val="4"/>
  </w:num>
  <w:num w:numId="4" w16cid:durableId="1236084934">
    <w:abstractNumId w:val="9"/>
  </w:num>
  <w:num w:numId="5" w16cid:durableId="2094626689">
    <w:abstractNumId w:val="5"/>
  </w:num>
  <w:num w:numId="6" w16cid:durableId="1893425552">
    <w:abstractNumId w:val="7"/>
  </w:num>
  <w:num w:numId="7" w16cid:durableId="677468199">
    <w:abstractNumId w:val="6"/>
  </w:num>
  <w:num w:numId="8" w16cid:durableId="582759939">
    <w:abstractNumId w:val="0"/>
  </w:num>
  <w:num w:numId="9" w16cid:durableId="1118724148">
    <w:abstractNumId w:val="2"/>
  </w:num>
  <w:num w:numId="10" w16cid:durableId="57486777">
    <w:abstractNumId w:val="10"/>
  </w:num>
  <w:num w:numId="11" w16cid:durableId="1392196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0713C"/>
    <w:rsid w:val="000072FF"/>
    <w:rsid w:val="00033C66"/>
    <w:rsid w:val="000342D3"/>
    <w:rsid w:val="00041604"/>
    <w:rsid w:val="000573D0"/>
    <w:rsid w:val="000646C4"/>
    <w:rsid w:val="00064F05"/>
    <w:rsid w:val="000963E2"/>
    <w:rsid w:val="000A547E"/>
    <w:rsid w:val="000D4778"/>
    <w:rsid w:val="000E341C"/>
    <w:rsid w:val="00105295"/>
    <w:rsid w:val="001179BA"/>
    <w:rsid w:val="00123B8C"/>
    <w:rsid w:val="001353AD"/>
    <w:rsid w:val="0014710F"/>
    <w:rsid w:val="0016343B"/>
    <w:rsid w:val="00176F92"/>
    <w:rsid w:val="0018325B"/>
    <w:rsid w:val="001834FB"/>
    <w:rsid w:val="001860E9"/>
    <w:rsid w:val="001A322E"/>
    <w:rsid w:val="001A75A5"/>
    <w:rsid w:val="001B0528"/>
    <w:rsid w:val="001C031F"/>
    <w:rsid w:val="001C1433"/>
    <w:rsid w:val="001C23BD"/>
    <w:rsid w:val="001D381D"/>
    <w:rsid w:val="001F0420"/>
    <w:rsid w:val="002103EE"/>
    <w:rsid w:val="00215D6F"/>
    <w:rsid w:val="00242B79"/>
    <w:rsid w:val="002576FA"/>
    <w:rsid w:val="002719A9"/>
    <w:rsid w:val="00285440"/>
    <w:rsid w:val="0028653A"/>
    <w:rsid w:val="00290076"/>
    <w:rsid w:val="00291471"/>
    <w:rsid w:val="00293920"/>
    <w:rsid w:val="002B01C8"/>
    <w:rsid w:val="002B5BF6"/>
    <w:rsid w:val="002C0D52"/>
    <w:rsid w:val="002C31ED"/>
    <w:rsid w:val="002E3193"/>
    <w:rsid w:val="00301644"/>
    <w:rsid w:val="003149B1"/>
    <w:rsid w:val="00317E61"/>
    <w:rsid w:val="00322F2B"/>
    <w:rsid w:val="003306B9"/>
    <w:rsid w:val="003420DD"/>
    <w:rsid w:val="00353A9F"/>
    <w:rsid w:val="003A6207"/>
    <w:rsid w:val="003B056E"/>
    <w:rsid w:val="003B0889"/>
    <w:rsid w:val="003B6928"/>
    <w:rsid w:val="003B7678"/>
    <w:rsid w:val="003C4BB2"/>
    <w:rsid w:val="003D4BD9"/>
    <w:rsid w:val="003D55DA"/>
    <w:rsid w:val="003F2927"/>
    <w:rsid w:val="00403B70"/>
    <w:rsid w:val="004137B4"/>
    <w:rsid w:val="00423581"/>
    <w:rsid w:val="00456A83"/>
    <w:rsid w:val="00466D41"/>
    <w:rsid w:val="00474EBC"/>
    <w:rsid w:val="00477542"/>
    <w:rsid w:val="004934DC"/>
    <w:rsid w:val="004B5BFE"/>
    <w:rsid w:val="004C0DB7"/>
    <w:rsid w:val="004D106F"/>
    <w:rsid w:val="004F4813"/>
    <w:rsid w:val="0053428F"/>
    <w:rsid w:val="0054228A"/>
    <w:rsid w:val="00547E66"/>
    <w:rsid w:val="0056268B"/>
    <w:rsid w:val="005675B8"/>
    <w:rsid w:val="00580AF8"/>
    <w:rsid w:val="00584F2D"/>
    <w:rsid w:val="005B350E"/>
    <w:rsid w:val="005B6B8C"/>
    <w:rsid w:val="005C2D07"/>
    <w:rsid w:val="005D133B"/>
    <w:rsid w:val="005E06BC"/>
    <w:rsid w:val="005E07A9"/>
    <w:rsid w:val="005F44FB"/>
    <w:rsid w:val="00607272"/>
    <w:rsid w:val="00611D21"/>
    <w:rsid w:val="00612010"/>
    <w:rsid w:val="0061529C"/>
    <w:rsid w:val="006433AB"/>
    <w:rsid w:val="006460C9"/>
    <w:rsid w:val="0066696B"/>
    <w:rsid w:val="006858B9"/>
    <w:rsid w:val="006928C4"/>
    <w:rsid w:val="00695F80"/>
    <w:rsid w:val="006B3439"/>
    <w:rsid w:val="006E36C4"/>
    <w:rsid w:val="006E6707"/>
    <w:rsid w:val="006E7E17"/>
    <w:rsid w:val="007001BF"/>
    <w:rsid w:val="00703F5A"/>
    <w:rsid w:val="00721FB4"/>
    <w:rsid w:val="0073339D"/>
    <w:rsid w:val="007413A6"/>
    <w:rsid w:val="007432A1"/>
    <w:rsid w:val="00755EEF"/>
    <w:rsid w:val="007671D4"/>
    <w:rsid w:val="00774834"/>
    <w:rsid w:val="00774A84"/>
    <w:rsid w:val="00792327"/>
    <w:rsid w:val="007944DC"/>
    <w:rsid w:val="007B08AE"/>
    <w:rsid w:val="007C067F"/>
    <w:rsid w:val="007C114A"/>
    <w:rsid w:val="007E18D3"/>
    <w:rsid w:val="007F3FE0"/>
    <w:rsid w:val="007F6C8E"/>
    <w:rsid w:val="0080008F"/>
    <w:rsid w:val="00810707"/>
    <w:rsid w:val="008266A9"/>
    <w:rsid w:val="00827206"/>
    <w:rsid w:val="00831C90"/>
    <w:rsid w:val="00836344"/>
    <w:rsid w:val="00844253"/>
    <w:rsid w:val="008548DF"/>
    <w:rsid w:val="00863274"/>
    <w:rsid w:val="0087036D"/>
    <w:rsid w:val="00875283"/>
    <w:rsid w:val="00890CDF"/>
    <w:rsid w:val="00894B68"/>
    <w:rsid w:val="008A1F79"/>
    <w:rsid w:val="008A60D6"/>
    <w:rsid w:val="008B61E6"/>
    <w:rsid w:val="008D1E4F"/>
    <w:rsid w:val="008E2270"/>
    <w:rsid w:val="008E2F18"/>
    <w:rsid w:val="008E6522"/>
    <w:rsid w:val="00905364"/>
    <w:rsid w:val="00910AC4"/>
    <w:rsid w:val="00930CD8"/>
    <w:rsid w:val="0093299A"/>
    <w:rsid w:val="009578C9"/>
    <w:rsid w:val="00957E17"/>
    <w:rsid w:val="0096051C"/>
    <w:rsid w:val="009725B3"/>
    <w:rsid w:val="00976346"/>
    <w:rsid w:val="00977B5E"/>
    <w:rsid w:val="00981166"/>
    <w:rsid w:val="00984C8C"/>
    <w:rsid w:val="00996337"/>
    <w:rsid w:val="009B71DE"/>
    <w:rsid w:val="009C0749"/>
    <w:rsid w:val="009E7F68"/>
    <w:rsid w:val="00A161EC"/>
    <w:rsid w:val="00A1738E"/>
    <w:rsid w:val="00A21A51"/>
    <w:rsid w:val="00A50717"/>
    <w:rsid w:val="00A53A2D"/>
    <w:rsid w:val="00AA0A64"/>
    <w:rsid w:val="00AA1A20"/>
    <w:rsid w:val="00AA34F9"/>
    <w:rsid w:val="00AC3CFB"/>
    <w:rsid w:val="00AD30F7"/>
    <w:rsid w:val="00AD3589"/>
    <w:rsid w:val="00AF3ACA"/>
    <w:rsid w:val="00B0449C"/>
    <w:rsid w:val="00B26F89"/>
    <w:rsid w:val="00B30933"/>
    <w:rsid w:val="00B35EA1"/>
    <w:rsid w:val="00B40F8F"/>
    <w:rsid w:val="00B554D0"/>
    <w:rsid w:val="00B603A1"/>
    <w:rsid w:val="00B80D04"/>
    <w:rsid w:val="00B853F1"/>
    <w:rsid w:val="00B86029"/>
    <w:rsid w:val="00B93D3F"/>
    <w:rsid w:val="00BA2A2C"/>
    <w:rsid w:val="00BA77DE"/>
    <w:rsid w:val="00BB3D8A"/>
    <w:rsid w:val="00BB6AF1"/>
    <w:rsid w:val="00BC266B"/>
    <w:rsid w:val="00BC525A"/>
    <w:rsid w:val="00BE14ED"/>
    <w:rsid w:val="00BE1B3D"/>
    <w:rsid w:val="00BE7D2F"/>
    <w:rsid w:val="00BF1EB9"/>
    <w:rsid w:val="00C1597C"/>
    <w:rsid w:val="00C1684D"/>
    <w:rsid w:val="00C1696E"/>
    <w:rsid w:val="00C24A58"/>
    <w:rsid w:val="00C27988"/>
    <w:rsid w:val="00C30B57"/>
    <w:rsid w:val="00C3240F"/>
    <w:rsid w:val="00C34F2E"/>
    <w:rsid w:val="00C50644"/>
    <w:rsid w:val="00C551EF"/>
    <w:rsid w:val="00C7191D"/>
    <w:rsid w:val="00C85247"/>
    <w:rsid w:val="00CA41F0"/>
    <w:rsid w:val="00CA46EF"/>
    <w:rsid w:val="00CB3666"/>
    <w:rsid w:val="00CB7373"/>
    <w:rsid w:val="00CD1279"/>
    <w:rsid w:val="00CD20BB"/>
    <w:rsid w:val="00CD40C4"/>
    <w:rsid w:val="00CD4D57"/>
    <w:rsid w:val="00CF1745"/>
    <w:rsid w:val="00CF3B79"/>
    <w:rsid w:val="00D15DD4"/>
    <w:rsid w:val="00D26E70"/>
    <w:rsid w:val="00D83E88"/>
    <w:rsid w:val="00D9636B"/>
    <w:rsid w:val="00DA2294"/>
    <w:rsid w:val="00DB3758"/>
    <w:rsid w:val="00DC7A7A"/>
    <w:rsid w:val="00DE068F"/>
    <w:rsid w:val="00E20957"/>
    <w:rsid w:val="00E271C9"/>
    <w:rsid w:val="00E44356"/>
    <w:rsid w:val="00E449BD"/>
    <w:rsid w:val="00E46719"/>
    <w:rsid w:val="00E55F06"/>
    <w:rsid w:val="00E64EBB"/>
    <w:rsid w:val="00E67C1E"/>
    <w:rsid w:val="00E7043D"/>
    <w:rsid w:val="00E72772"/>
    <w:rsid w:val="00E85CD0"/>
    <w:rsid w:val="00EC7CB5"/>
    <w:rsid w:val="00ED1AEF"/>
    <w:rsid w:val="00ED1C37"/>
    <w:rsid w:val="00ED4E09"/>
    <w:rsid w:val="00EE5B9A"/>
    <w:rsid w:val="00F03869"/>
    <w:rsid w:val="00F116FC"/>
    <w:rsid w:val="00F1240E"/>
    <w:rsid w:val="00F25A64"/>
    <w:rsid w:val="00F4617A"/>
    <w:rsid w:val="00F5429F"/>
    <w:rsid w:val="00F84999"/>
    <w:rsid w:val="00F9718C"/>
    <w:rsid w:val="00FA0FA1"/>
    <w:rsid w:val="00FC1203"/>
    <w:rsid w:val="00FC53F4"/>
    <w:rsid w:val="00FD3024"/>
    <w:rsid w:val="00FE3166"/>
    <w:rsid w:val="00FF0C42"/>
    <w:rsid w:val="00FF4765"/>
    <w:rsid w:val="00FF5010"/>
    <w:rsid w:val="00FF5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7F98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C53F4"/>
    <w:pPr>
      <w:tabs>
        <w:tab w:val="center" w:pos="4252"/>
        <w:tab w:val="right" w:pos="8504"/>
      </w:tabs>
      <w:snapToGrid w:val="0"/>
    </w:pPr>
    <w:rPr>
      <w:lang w:val="x-none" w:eastAsia="x-none"/>
    </w:rPr>
  </w:style>
  <w:style w:type="character" w:customStyle="1" w:styleId="a5">
    <w:name w:val="ヘッダー (文字)"/>
    <w:link w:val="a4"/>
    <w:rsid w:val="00FC53F4"/>
    <w:rPr>
      <w:kern w:val="2"/>
      <w:sz w:val="21"/>
      <w:szCs w:val="24"/>
    </w:rPr>
  </w:style>
  <w:style w:type="paragraph" w:styleId="a6">
    <w:name w:val="footer"/>
    <w:basedOn w:val="a"/>
    <w:link w:val="a7"/>
    <w:rsid w:val="00FC53F4"/>
    <w:pPr>
      <w:tabs>
        <w:tab w:val="center" w:pos="4252"/>
        <w:tab w:val="right" w:pos="8504"/>
      </w:tabs>
      <w:snapToGrid w:val="0"/>
    </w:pPr>
    <w:rPr>
      <w:lang w:val="x-none" w:eastAsia="x-none"/>
    </w:rPr>
  </w:style>
  <w:style w:type="character" w:customStyle="1" w:styleId="a7">
    <w:name w:val="フッター (文字)"/>
    <w:link w:val="a6"/>
    <w:rsid w:val="00FC53F4"/>
    <w:rPr>
      <w:kern w:val="2"/>
      <w:sz w:val="21"/>
      <w:szCs w:val="24"/>
    </w:rPr>
  </w:style>
  <w:style w:type="paragraph" w:styleId="a8">
    <w:name w:val="Balloon Text"/>
    <w:basedOn w:val="a"/>
    <w:link w:val="a9"/>
    <w:rsid w:val="00792327"/>
    <w:rPr>
      <w:rFonts w:ascii="游ゴシック Light" w:eastAsia="游ゴシック Light" w:hAnsi="游ゴシック Light"/>
      <w:sz w:val="18"/>
      <w:szCs w:val="18"/>
    </w:rPr>
  </w:style>
  <w:style w:type="character" w:customStyle="1" w:styleId="a9">
    <w:name w:val="吹き出し (文字)"/>
    <w:link w:val="a8"/>
    <w:rsid w:val="00792327"/>
    <w:rPr>
      <w:rFonts w:ascii="游ゴシック Light" w:eastAsia="游ゴシック Light" w:hAnsi="游ゴシック Light" w:cs="Times New Roman"/>
      <w:kern w:val="2"/>
      <w:sz w:val="18"/>
      <w:szCs w:val="18"/>
    </w:rPr>
  </w:style>
  <w:style w:type="paragraph" w:styleId="aa">
    <w:name w:val="Revision"/>
    <w:hidden/>
    <w:uiPriority w:val="99"/>
    <w:semiHidden/>
    <w:rsid w:val="00607272"/>
    <w:rPr>
      <w:kern w:val="2"/>
      <w:sz w:val="21"/>
      <w:szCs w:val="24"/>
    </w:rPr>
  </w:style>
  <w:style w:type="character" w:styleId="ab">
    <w:name w:val="annotation reference"/>
    <w:rsid w:val="00C50644"/>
    <w:rPr>
      <w:sz w:val="18"/>
      <w:szCs w:val="18"/>
    </w:rPr>
  </w:style>
  <w:style w:type="paragraph" w:styleId="ac">
    <w:name w:val="annotation text"/>
    <w:basedOn w:val="a"/>
    <w:link w:val="ad"/>
    <w:rsid w:val="00C50644"/>
    <w:pPr>
      <w:jc w:val="left"/>
    </w:pPr>
  </w:style>
  <w:style w:type="character" w:customStyle="1" w:styleId="ad">
    <w:name w:val="コメント文字列 (文字)"/>
    <w:link w:val="ac"/>
    <w:rsid w:val="00C50644"/>
    <w:rPr>
      <w:kern w:val="2"/>
      <w:sz w:val="21"/>
      <w:szCs w:val="24"/>
    </w:rPr>
  </w:style>
  <w:style w:type="paragraph" w:styleId="ae">
    <w:name w:val="annotation subject"/>
    <w:basedOn w:val="ac"/>
    <w:next w:val="ac"/>
    <w:link w:val="af"/>
    <w:rsid w:val="00C50644"/>
    <w:rPr>
      <w:b/>
      <w:bCs/>
    </w:rPr>
  </w:style>
  <w:style w:type="character" w:customStyle="1" w:styleId="af">
    <w:name w:val="コメント内容 (文字)"/>
    <w:link w:val="ae"/>
    <w:rsid w:val="00C5064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14569-F4CD-46B3-A854-9B09761B1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1316</Words>
  <Characters>232</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